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09D7F" w14:textId="77777777" w:rsidR="00A52C75" w:rsidRDefault="00AF5708">
      <w:pPr>
        <w:jc w:val="center"/>
        <w:rPr>
          <w:b/>
          <w:sz w:val="36"/>
          <w:szCs w:val="28"/>
        </w:rPr>
      </w:pPr>
      <w:r>
        <w:rPr>
          <w:rFonts w:hint="eastAsia"/>
          <w:b/>
          <w:sz w:val="36"/>
          <w:szCs w:val="28"/>
        </w:rPr>
        <w:t>鼓楼区教育教学第三期微课题申报书</w:t>
      </w:r>
    </w:p>
    <w:p w14:paraId="0646DAF2" w14:textId="77777777" w:rsidR="00A52C75" w:rsidRDefault="00AF5708">
      <w:pPr>
        <w:ind w:firstLineChars="1092" w:firstLine="3070"/>
        <w:jc w:val="left"/>
        <w:rPr>
          <w:b/>
          <w:sz w:val="28"/>
          <w:szCs w:val="28"/>
        </w:rPr>
      </w:pPr>
      <w:r>
        <w:rPr>
          <w:rFonts w:hint="eastAsia"/>
          <w:b/>
          <w:sz w:val="28"/>
          <w:szCs w:val="28"/>
          <w:u w:val="single"/>
        </w:rPr>
        <w:t xml:space="preserve">  2019 </w:t>
      </w:r>
      <w:r>
        <w:rPr>
          <w:rFonts w:hint="eastAsia"/>
          <w:b/>
          <w:sz w:val="28"/>
          <w:szCs w:val="28"/>
        </w:rPr>
        <w:t>年</w:t>
      </w:r>
      <w:r>
        <w:rPr>
          <w:rFonts w:hint="eastAsia"/>
          <w:b/>
          <w:sz w:val="28"/>
          <w:szCs w:val="28"/>
          <w:u w:val="single"/>
        </w:rPr>
        <w:t xml:space="preserve"> 10 </w:t>
      </w:r>
      <w:r>
        <w:rPr>
          <w:rFonts w:hint="eastAsia"/>
          <w:b/>
          <w:sz w:val="28"/>
          <w:szCs w:val="28"/>
        </w:rPr>
        <w:t>月</w:t>
      </w:r>
      <w:r>
        <w:rPr>
          <w:rFonts w:hint="eastAsia"/>
          <w:b/>
          <w:sz w:val="28"/>
          <w:szCs w:val="28"/>
          <w:u w:val="single"/>
        </w:rPr>
        <w:t xml:space="preserve"> 10 </w:t>
      </w:r>
      <w:r>
        <w:rPr>
          <w:rFonts w:hint="eastAsia"/>
          <w:b/>
          <w:sz w:val="28"/>
          <w:szCs w:val="28"/>
        </w:rPr>
        <w:t>日</w:t>
      </w:r>
    </w:p>
    <w:tbl>
      <w:tblPr>
        <w:tblStyle w:val="a4"/>
        <w:tblW w:w="8522" w:type="dxa"/>
        <w:tblLayout w:type="fixed"/>
        <w:tblLook w:val="04A0" w:firstRow="1" w:lastRow="0" w:firstColumn="1" w:lastColumn="0" w:noHBand="0" w:noVBand="1"/>
      </w:tblPr>
      <w:tblGrid>
        <w:gridCol w:w="1526"/>
        <w:gridCol w:w="1205"/>
        <w:gridCol w:w="1810"/>
        <w:gridCol w:w="395"/>
        <w:gridCol w:w="1135"/>
        <w:gridCol w:w="2451"/>
      </w:tblGrid>
      <w:tr w:rsidR="00A52C75" w14:paraId="6C03288B" w14:textId="77777777">
        <w:tc>
          <w:tcPr>
            <w:tcW w:w="1526" w:type="dxa"/>
          </w:tcPr>
          <w:p w14:paraId="674A262A" w14:textId="77777777" w:rsidR="00A52C75" w:rsidRDefault="00AF5708">
            <w:pPr>
              <w:jc w:val="center"/>
              <w:rPr>
                <w:b/>
                <w:sz w:val="28"/>
                <w:szCs w:val="28"/>
              </w:rPr>
            </w:pPr>
            <w:r>
              <w:rPr>
                <w:rFonts w:hint="eastAsia"/>
                <w:b/>
                <w:sz w:val="28"/>
                <w:szCs w:val="28"/>
              </w:rPr>
              <w:t>申报学校</w:t>
            </w:r>
          </w:p>
        </w:tc>
        <w:tc>
          <w:tcPr>
            <w:tcW w:w="3015" w:type="dxa"/>
            <w:gridSpan w:val="2"/>
            <w:tcBorders>
              <w:right w:val="single" w:sz="4" w:space="0" w:color="auto"/>
            </w:tcBorders>
          </w:tcPr>
          <w:p w14:paraId="22A71890" w14:textId="77777777" w:rsidR="00A52C75" w:rsidRDefault="00AF5708">
            <w:pPr>
              <w:rPr>
                <w:b/>
                <w:sz w:val="28"/>
                <w:szCs w:val="28"/>
              </w:rPr>
            </w:pPr>
            <w:r>
              <w:rPr>
                <w:rFonts w:hint="eastAsia"/>
                <w:b/>
                <w:sz w:val="28"/>
                <w:szCs w:val="28"/>
              </w:rPr>
              <w:t>南师附中树人学校</w:t>
            </w:r>
          </w:p>
        </w:tc>
        <w:tc>
          <w:tcPr>
            <w:tcW w:w="1530" w:type="dxa"/>
            <w:gridSpan w:val="2"/>
            <w:tcBorders>
              <w:left w:val="single" w:sz="4" w:space="0" w:color="auto"/>
              <w:right w:val="single" w:sz="4" w:space="0" w:color="auto"/>
            </w:tcBorders>
          </w:tcPr>
          <w:p w14:paraId="7F661716" w14:textId="77777777" w:rsidR="00A52C75" w:rsidRDefault="00AF5708">
            <w:pPr>
              <w:jc w:val="center"/>
              <w:rPr>
                <w:b/>
                <w:sz w:val="28"/>
                <w:szCs w:val="28"/>
              </w:rPr>
            </w:pPr>
            <w:r>
              <w:rPr>
                <w:rFonts w:hint="eastAsia"/>
                <w:b/>
                <w:sz w:val="28"/>
                <w:szCs w:val="28"/>
              </w:rPr>
              <w:t>申报学科</w:t>
            </w:r>
          </w:p>
        </w:tc>
        <w:tc>
          <w:tcPr>
            <w:tcW w:w="2451" w:type="dxa"/>
            <w:tcBorders>
              <w:left w:val="single" w:sz="4" w:space="0" w:color="auto"/>
            </w:tcBorders>
          </w:tcPr>
          <w:p w14:paraId="0A90B1D7" w14:textId="77777777" w:rsidR="00A52C75" w:rsidRDefault="00AF5708">
            <w:pPr>
              <w:jc w:val="center"/>
              <w:rPr>
                <w:b/>
                <w:sz w:val="28"/>
                <w:szCs w:val="28"/>
              </w:rPr>
            </w:pPr>
            <w:r>
              <w:rPr>
                <w:rFonts w:hint="eastAsia"/>
                <w:b/>
                <w:sz w:val="28"/>
                <w:szCs w:val="28"/>
              </w:rPr>
              <w:t>体育</w:t>
            </w:r>
          </w:p>
        </w:tc>
      </w:tr>
      <w:tr w:rsidR="00A52C75" w14:paraId="5375B31E" w14:textId="77777777">
        <w:tc>
          <w:tcPr>
            <w:tcW w:w="1526" w:type="dxa"/>
          </w:tcPr>
          <w:p w14:paraId="5037597A" w14:textId="77777777" w:rsidR="00A52C75" w:rsidRDefault="00AF5708">
            <w:pPr>
              <w:jc w:val="center"/>
              <w:rPr>
                <w:b/>
                <w:sz w:val="28"/>
                <w:szCs w:val="28"/>
              </w:rPr>
            </w:pPr>
            <w:r>
              <w:rPr>
                <w:rFonts w:hint="eastAsia"/>
                <w:b/>
                <w:sz w:val="28"/>
                <w:szCs w:val="28"/>
              </w:rPr>
              <w:t>申报课题</w:t>
            </w:r>
          </w:p>
        </w:tc>
        <w:tc>
          <w:tcPr>
            <w:tcW w:w="6996" w:type="dxa"/>
            <w:gridSpan w:val="5"/>
          </w:tcPr>
          <w:p w14:paraId="76707642" w14:textId="77777777" w:rsidR="00A52C75" w:rsidRDefault="00AF5708">
            <w:pPr>
              <w:jc w:val="center"/>
              <w:rPr>
                <w:b/>
                <w:sz w:val="28"/>
                <w:szCs w:val="28"/>
              </w:rPr>
            </w:pPr>
            <w:r>
              <w:rPr>
                <w:rFonts w:hint="eastAsia"/>
                <w:b/>
                <w:sz w:val="28"/>
                <w:szCs w:val="28"/>
              </w:rPr>
              <w:t>我校校园足球俱乐部可持续发展的研究</w:t>
            </w:r>
          </w:p>
        </w:tc>
      </w:tr>
      <w:tr w:rsidR="00A52C75" w14:paraId="76F2C209" w14:textId="77777777">
        <w:tc>
          <w:tcPr>
            <w:tcW w:w="1526" w:type="dxa"/>
          </w:tcPr>
          <w:p w14:paraId="65656A86" w14:textId="77777777" w:rsidR="00A52C75" w:rsidRDefault="00AF5708">
            <w:pPr>
              <w:jc w:val="center"/>
              <w:rPr>
                <w:b/>
                <w:sz w:val="28"/>
                <w:szCs w:val="28"/>
              </w:rPr>
            </w:pPr>
            <w:r>
              <w:rPr>
                <w:rFonts w:hint="eastAsia"/>
                <w:b/>
                <w:sz w:val="28"/>
                <w:szCs w:val="28"/>
              </w:rPr>
              <w:t>主持人</w:t>
            </w:r>
          </w:p>
        </w:tc>
        <w:tc>
          <w:tcPr>
            <w:tcW w:w="1205" w:type="dxa"/>
            <w:tcBorders>
              <w:right w:val="single" w:sz="4" w:space="0" w:color="auto"/>
            </w:tcBorders>
          </w:tcPr>
          <w:p w14:paraId="7EB494B5" w14:textId="77777777" w:rsidR="00A52C75" w:rsidRDefault="00AF5708">
            <w:pPr>
              <w:jc w:val="center"/>
              <w:rPr>
                <w:b/>
                <w:sz w:val="28"/>
                <w:szCs w:val="28"/>
              </w:rPr>
            </w:pPr>
            <w:r>
              <w:rPr>
                <w:rFonts w:hint="eastAsia"/>
                <w:b/>
                <w:sz w:val="28"/>
                <w:szCs w:val="28"/>
              </w:rPr>
              <w:t>管丽莉</w:t>
            </w:r>
          </w:p>
        </w:tc>
        <w:tc>
          <w:tcPr>
            <w:tcW w:w="2205" w:type="dxa"/>
            <w:gridSpan w:val="2"/>
            <w:tcBorders>
              <w:left w:val="single" w:sz="4" w:space="0" w:color="auto"/>
              <w:right w:val="single" w:sz="4" w:space="0" w:color="auto"/>
            </w:tcBorders>
          </w:tcPr>
          <w:p w14:paraId="70B9D185" w14:textId="77777777" w:rsidR="00A52C75" w:rsidRDefault="00AF5708">
            <w:pPr>
              <w:jc w:val="center"/>
              <w:rPr>
                <w:b/>
                <w:sz w:val="28"/>
                <w:szCs w:val="28"/>
              </w:rPr>
            </w:pPr>
            <w:r>
              <w:rPr>
                <w:rFonts w:hint="eastAsia"/>
                <w:b/>
                <w:sz w:val="28"/>
                <w:szCs w:val="28"/>
              </w:rPr>
              <w:t>职称、荣誉称号</w:t>
            </w:r>
          </w:p>
        </w:tc>
        <w:tc>
          <w:tcPr>
            <w:tcW w:w="3586" w:type="dxa"/>
            <w:gridSpan w:val="2"/>
            <w:tcBorders>
              <w:left w:val="single" w:sz="4" w:space="0" w:color="auto"/>
            </w:tcBorders>
          </w:tcPr>
          <w:p w14:paraId="23A7DF91" w14:textId="77777777" w:rsidR="00A52C75" w:rsidRDefault="00AF5708">
            <w:pPr>
              <w:jc w:val="center"/>
              <w:rPr>
                <w:b/>
                <w:sz w:val="28"/>
                <w:szCs w:val="28"/>
              </w:rPr>
            </w:pPr>
            <w:r>
              <w:rPr>
                <w:rFonts w:hint="eastAsia"/>
                <w:b/>
                <w:sz w:val="28"/>
                <w:szCs w:val="28"/>
              </w:rPr>
              <w:t>中学一级</w:t>
            </w:r>
          </w:p>
          <w:p w14:paraId="7A388814" w14:textId="77777777" w:rsidR="00A52C75" w:rsidRDefault="00AF5708">
            <w:pPr>
              <w:jc w:val="center"/>
              <w:rPr>
                <w:b/>
                <w:sz w:val="28"/>
                <w:szCs w:val="28"/>
              </w:rPr>
            </w:pPr>
            <w:r>
              <w:rPr>
                <w:rFonts w:hint="eastAsia"/>
                <w:b/>
                <w:sz w:val="28"/>
                <w:szCs w:val="28"/>
              </w:rPr>
              <w:t>鼓楼区优秀青年教师</w:t>
            </w:r>
          </w:p>
          <w:p w14:paraId="65C94F44" w14:textId="77777777" w:rsidR="00A52C75" w:rsidRDefault="00AF5708">
            <w:pPr>
              <w:jc w:val="center"/>
              <w:rPr>
                <w:b/>
                <w:sz w:val="28"/>
                <w:szCs w:val="28"/>
              </w:rPr>
            </w:pPr>
            <w:r>
              <w:rPr>
                <w:rFonts w:hint="eastAsia"/>
                <w:b/>
                <w:sz w:val="28"/>
                <w:szCs w:val="28"/>
              </w:rPr>
              <w:t>鼓楼区学科带头人</w:t>
            </w:r>
          </w:p>
        </w:tc>
      </w:tr>
      <w:tr w:rsidR="00A52C75" w14:paraId="5D51D17B" w14:textId="77777777">
        <w:tc>
          <w:tcPr>
            <w:tcW w:w="1526" w:type="dxa"/>
          </w:tcPr>
          <w:p w14:paraId="5A0AC768" w14:textId="77777777" w:rsidR="00A52C75" w:rsidRDefault="00AF5708">
            <w:pPr>
              <w:jc w:val="center"/>
              <w:rPr>
                <w:b/>
                <w:sz w:val="28"/>
                <w:szCs w:val="28"/>
              </w:rPr>
            </w:pPr>
            <w:r>
              <w:rPr>
                <w:rFonts w:hint="eastAsia"/>
                <w:b/>
                <w:sz w:val="28"/>
                <w:szCs w:val="28"/>
              </w:rPr>
              <w:t>职务</w:t>
            </w:r>
          </w:p>
        </w:tc>
        <w:tc>
          <w:tcPr>
            <w:tcW w:w="1205" w:type="dxa"/>
            <w:tcBorders>
              <w:right w:val="single" w:sz="4" w:space="0" w:color="auto"/>
            </w:tcBorders>
          </w:tcPr>
          <w:p w14:paraId="6A90CF99" w14:textId="77777777" w:rsidR="00A52C75" w:rsidRDefault="00AF5708">
            <w:pPr>
              <w:jc w:val="center"/>
              <w:rPr>
                <w:b/>
                <w:sz w:val="28"/>
                <w:szCs w:val="28"/>
              </w:rPr>
            </w:pPr>
            <w:r>
              <w:rPr>
                <w:rFonts w:hint="eastAsia"/>
                <w:b/>
                <w:sz w:val="28"/>
                <w:szCs w:val="28"/>
              </w:rPr>
              <w:t>教师</w:t>
            </w:r>
            <w:r>
              <w:rPr>
                <w:rFonts w:hint="eastAsia"/>
                <w:b/>
                <w:sz w:val="28"/>
                <w:szCs w:val="28"/>
              </w:rPr>
              <w:t xml:space="preserve"> </w:t>
            </w:r>
          </w:p>
        </w:tc>
        <w:tc>
          <w:tcPr>
            <w:tcW w:w="2205" w:type="dxa"/>
            <w:gridSpan w:val="2"/>
            <w:tcBorders>
              <w:left w:val="single" w:sz="4" w:space="0" w:color="auto"/>
              <w:right w:val="single" w:sz="4" w:space="0" w:color="auto"/>
            </w:tcBorders>
          </w:tcPr>
          <w:p w14:paraId="50791339" w14:textId="77777777" w:rsidR="00A52C75" w:rsidRDefault="00AF5708">
            <w:pPr>
              <w:jc w:val="center"/>
              <w:rPr>
                <w:b/>
                <w:sz w:val="28"/>
                <w:szCs w:val="28"/>
              </w:rPr>
            </w:pPr>
            <w:r>
              <w:rPr>
                <w:rFonts w:hint="eastAsia"/>
                <w:b/>
                <w:sz w:val="28"/>
                <w:szCs w:val="28"/>
              </w:rPr>
              <w:t>联系电话</w:t>
            </w:r>
          </w:p>
        </w:tc>
        <w:tc>
          <w:tcPr>
            <w:tcW w:w="3586" w:type="dxa"/>
            <w:gridSpan w:val="2"/>
            <w:tcBorders>
              <w:left w:val="single" w:sz="4" w:space="0" w:color="auto"/>
            </w:tcBorders>
          </w:tcPr>
          <w:p w14:paraId="4FE34819" w14:textId="77777777" w:rsidR="00A52C75" w:rsidRDefault="00AF5708">
            <w:pPr>
              <w:jc w:val="center"/>
              <w:rPr>
                <w:b/>
                <w:sz w:val="28"/>
                <w:szCs w:val="28"/>
              </w:rPr>
            </w:pPr>
            <w:r>
              <w:rPr>
                <w:rFonts w:hint="eastAsia"/>
                <w:b/>
                <w:sz w:val="28"/>
                <w:szCs w:val="28"/>
              </w:rPr>
              <w:t>15205188063</w:t>
            </w:r>
          </w:p>
        </w:tc>
      </w:tr>
      <w:tr w:rsidR="00A52C75" w14:paraId="54BF45FD" w14:textId="77777777">
        <w:trPr>
          <w:trHeight w:val="461"/>
        </w:trPr>
        <w:tc>
          <w:tcPr>
            <w:tcW w:w="1526" w:type="dxa"/>
            <w:vMerge w:val="restart"/>
          </w:tcPr>
          <w:p w14:paraId="26DE32D4" w14:textId="77777777" w:rsidR="00A52C75" w:rsidRDefault="00A52C75">
            <w:pPr>
              <w:jc w:val="center"/>
              <w:rPr>
                <w:b/>
                <w:sz w:val="28"/>
                <w:szCs w:val="28"/>
              </w:rPr>
            </w:pPr>
          </w:p>
          <w:p w14:paraId="3550AC02" w14:textId="77777777" w:rsidR="00A52C75" w:rsidRDefault="00AF5708">
            <w:pPr>
              <w:jc w:val="center"/>
              <w:rPr>
                <w:b/>
                <w:sz w:val="28"/>
                <w:szCs w:val="28"/>
              </w:rPr>
            </w:pPr>
            <w:bookmarkStart w:id="0" w:name="_GoBack"/>
            <w:bookmarkEnd w:id="0"/>
            <w:r>
              <w:rPr>
                <w:rFonts w:hint="eastAsia"/>
                <w:b/>
                <w:sz w:val="28"/>
                <w:szCs w:val="28"/>
              </w:rPr>
              <w:t>团</w:t>
            </w:r>
          </w:p>
          <w:p w14:paraId="72E39D05" w14:textId="77777777" w:rsidR="00A52C75" w:rsidRDefault="00AF5708">
            <w:pPr>
              <w:jc w:val="center"/>
              <w:rPr>
                <w:b/>
                <w:sz w:val="28"/>
                <w:szCs w:val="28"/>
              </w:rPr>
            </w:pPr>
            <w:r>
              <w:rPr>
                <w:rFonts w:hint="eastAsia"/>
                <w:b/>
                <w:sz w:val="28"/>
                <w:szCs w:val="28"/>
              </w:rPr>
              <w:t>队</w:t>
            </w:r>
          </w:p>
          <w:p w14:paraId="210BAFEC" w14:textId="77777777" w:rsidR="00A52C75" w:rsidRDefault="00AF5708">
            <w:pPr>
              <w:jc w:val="center"/>
              <w:rPr>
                <w:b/>
                <w:sz w:val="28"/>
                <w:szCs w:val="28"/>
              </w:rPr>
            </w:pPr>
            <w:r>
              <w:rPr>
                <w:rFonts w:hint="eastAsia"/>
                <w:b/>
                <w:sz w:val="28"/>
                <w:szCs w:val="28"/>
              </w:rPr>
              <w:t>成</w:t>
            </w:r>
          </w:p>
          <w:p w14:paraId="5868A1D0" w14:textId="77777777" w:rsidR="00A52C75" w:rsidRDefault="00AF5708">
            <w:pPr>
              <w:jc w:val="center"/>
              <w:rPr>
                <w:b/>
                <w:sz w:val="28"/>
                <w:szCs w:val="28"/>
              </w:rPr>
            </w:pPr>
            <w:r>
              <w:rPr>
                <w:rFonts w:hint="eastAsia"/>
                <w:b/>
                <w:sz w:val="28"/>
                <w:szCs w:val="28"/>
              </w:rPr>
              <w:t>员</w:t>
            </w:r>
          </w:p>
          <w:p w14:paraId="4114816D" w14:textId="77777777" w:rsidR="00A52C75" w:rsidRDefault="00AF5708">
            <w:pPr>
              <w:jc w:val="center"/>
              <w:rPr>
                <w:b/>
                <w:sz w:val="28"/>
                <w:szCs w:val="28"/>
              </w:rPr>
            </w:pPr>
            <w:r>
              <w:rPr>
                <w:rFonts w:hint="eastAsia"/>
                <w:b/>
                <w:sz w:val="28"/>
                <w:szCs w:val="28"/>
              </w:rPr>
              <w:t>（不含主持人）</w:t>
            </w:r>
          </w:p>
        </w:tc>
        <w:tc>
          <w:tcPr>
            <w:tcW w:w="1205" w:type="dxa"/>
            <w:tcBorders>
              <w:bottom w:val="single" w:sz="4" w:space="0" w:color="auto"/>
              <w:right w:val="single" w:sz="4" w:space="0" w:color="auto"/>
            </w:tcBorders>
          </w:tcPr>
          <w:p w14:paraId="4AB61CC5" w14:textId="77777777" w:rsidR="00A52C75" w:rsidRDefault="00AF5708">
            <w:pPr>
              <w:jc w:val="center"/>
              <w:rPr>
                <w:b/>
                <w:sz w:val="28"/>
                <w:szCs w:val="28"/>
              </w:rPr>
            </w:pPr>
            <w:r>
              <w:rPr>
                <w:rFonts w:hint="eastAsia"/>
                <w:b/>
                <w:sz w:val="28"/>
                <w:szCs w:val="28"/>
              </w:rPr>
              <w:t>姓名</w:t>
            </w:r>
          </w:p>
        </w:tc>
        <w:tc>
          <w:tcPr>
            <w:tcW w:w="2205" w:type="dxa"/>
            <w:gridSpan w:val="2"/>
            <w:tcBorders>
              <w:left w:val="single" w:sz="4" w:space="0" w:color="auto"/>
              <w:bottom w:val="single" w:sz="4" w:space="0" w:color="auto"/>
              <w:right w:val="single" w:sz="4" w:space="0" w:color="auto"/>
            </w:tcBorders>
          </w:tcPr>
          <w:p w14:paraId="477A9A2B" w14:textId="77777777" w:rsidR="00A52C75" w:rsidRDefault="00AF5708">
            <w:pPr>
              <w:jc w:val="center"/>
              <w:rPr>
                <w:b/>
                <w:sz w:val="28"/>
                <w:szCs w:val="28"/>
              </w:rPr>
            </w:pPr>
            <w:r>
              <w:rPr>
                <w:rFonts w:hint="eastAsia"/>
                <w:b/>
                <w:sz w:val="28"/>
                <w:szCs w:val="28"/>
              </w:rPr>
              <w:t>职称、荣誉称号</w:t>
            </w:r>
          </w:p>
        </w:tc>
        <w:tc>
          <w:tcPr>
            <w:tcW w:w="3586" w:type="dxa"/>
            <w:gridSpan w:val="2"/>
            <w:tcBorders>
              <w:left w:val="single" w:sz="4" w:space="0" w:color="auto"/>
              <w:bottom w:val="single" w:sz="4" w:space="0" w:color="auto"/>
            </w:tcBorders>
          </w:tcPr>
          <w:p w14:paraId="45792CFA" w14:textId="77777777" w:rsidR="00A52C75" w:rsidRDefault="00AF5708">
            <w:pPr>
              <w:jc w:val="center"/>
              <w:rPr>
                <w:b/>
                <w:sz w:val="28"/>
                <w:szCs w:val="28"/>
              </w:rPr>
            </w:pPr>
            <w:r>
              <w:rPr>
                <w:rFonts w:hint="eastAsia"/>
                <w:b/>
                <w:sz w:val="28"/>
                <w:szCs w:val="28"/>
              </w:rPr>
              <w:t>研究分工</w:t>
            </w:r>
          </w:p>
        </w:tc>
      </w:tr>
      <w:tr w:rsidR="00A52C75" w14:paraId="2712C6CA" w14:textId="77777777">
        <w:trPr>
          <w:trHeight w:val="411"/>
        </w:trPr>
        <w:tc>
          <w:tcPr>
            <w:tcW w:w="1526" w:type="dxa"/>
            <w:vMerge/>
          </w:tcPr>
          <w:p w14:paraId="48ECEC93" w14:textId="77777777" w:rsidR="00A52C75" w:rsidRDefault="00A52C75">
            <w:pPr>
              <w:jc w:val="center"/>
              <w:rPr>
                <w:b/>
                <w:sz w:val="28"/>
                <w:szCs w:val="28"/>
              </w:rPr>
            </w:pPr>
          </w:p>
        </w:tc>
        <w:tc>
          <w:tcPr>
            <w:tcW w:w="1205" w:type="dxa"/>
            <w:tcBorders>
              <w:top w:val="single" w:sz="4" w:space="0" w:color="auto"/>
              <w:bottom w:val="single" w:sz="4" w:space="0" w:color="auto"/>
              <w:right w:val="single" w:sz="4" w:space="0" w:color="auto"/>
            </w:tcBorders>
          </w:tcPr>
          <w:p w14:paraId="443CB24C" w14:textId="77777777" w:rsidR="00A52C75" w:rsidRDefault="00AF5708">
            <w:pPr>
              <w:jc w:val="center"/>
              <w:rPr>
                <w:b/>
                <w:sz w:val="28"/>
                <w:szCs w:val="28"/>
              </w:rPr>
            </w:pPr>
            <w:r>
              <w:rPr>
                <w:rFonts w:hint="eastAsia"/>
                <w:b/>
                <w:sz w:val="28"/>
                <w:szCs w:val="28"/>
              </w:rPr>
              <w:t>崔彬</w:t>
            </w:r>
          </w:p>
        </w:tc>
        <w:tc>
          <w:tcPr>
            <w:tcW w:w="2205" w:type="dxa"/>
            <w:gridSpan w:val="2"/>
            <w:tcBorders>
              <w:top w:val="single" w:sz="4" w:space="0" w:color="auto"/>
              <w:left w:val="single" w:sz="4" w:space="0" w:color="auto"/>
              <w:bottom w:val="single" w:sz="4" w:space="0" w:color="auto"/>
              <w:right w:val="single" w:sz="4" w:space="0" w:color="auto"/>
            </w:tcBorders>
          </w:tcPr>
          <w:p w14:paraId="6790E0DA" w14:textId="77777777" w:rsidR="00A52C75" w:rsidRDefault="00AF5708">
            <w:pPr>
              <w:jc w:val="center"/>
              <w:rPr>
                <w:b/>
                <w:sz w:val="28"/>
                <w:szCs w:val="28"/>
              </w:rPr>
            </w:pPr>
            <w:r>
              <w:rPr>
                <w:rFonts w:hint="eastAsia"/>
                <w:b/>
                <w:sz w:val="28"/>
                <w:szCs w:val="28"/>
              </w:rPr>
              <w:t>中学一级</w:t>
            </w:r>
          </w:p>
        </w:tc>
        <w:tc>
          <w:tcPr>
            <w:tcW w:w="3586" w:type="dxa"/>
            <w:gridSpan w:val="2"/>
            <w:tcBorders>
              <w:top w:val="single" w:sz="4" w:space="0" w:color="auto"/>
              <w:left w:val="single" w:sz="4" w:space="0" w:color="auto"/>
              <w:bottom w:val="single" w:sz="4" w:space="0" w:color="auto"/>
            </w:tcBorders>
          </w:tcPr>
          <w:p w14:paraId="3C0F03D5" w14:textId="77777777" w:rsidR="00A52C75" w:rsidRDefault="00AF5708">
            <w:pPr>
              <w:jc w:val="center"/>
              <w:rPr>
                <w:b/>
                <w:sz w:val="28"/>
                <w:szCs w:val="28"/>
              </w:rPr>
            </w:pPr>
            <w:r>
              <w:rPr>
                <w:rFonts w:hint="eastAsia"/>
                <w:b/>
                <w:sz w:val="28"/>
                <w:szCs w:val="28"/>
              </w:rPr>
              <w:t>足球俱乐部的运营以及足球</w:t>
            </w:r>
            <w:r w:rsidR="004D3960">
              <w:rPr>
                <w:rFonts w:hint="eastAsia"/>
                <w:b/>
                <w:sz w:val="28"/>
                <w:szCs w:val="28"/>
              </w:rPr>
              <w:t>相关</w:t>
            </w:r>
            <w:r>
              <w:rPr>
                <w:rFonts w:hint="eastAsia"/>
                <w:b/>
                <w:sz w:val="28"/>
                <w:szCs w:val="28"/>
              </w:rPr>
              <w:t>竞赛</w:t>
            </w:r>
            <w:r w:rsidR="004D3960">
              <w:rPr>
                <w:rFonts w:hint="eastAsia"/>
                <w:b/>
                <w:sz w:val="28"/>
                <w:szCs w:val="28"/>
              </w:rPr>
              <w:t>的</w:t>
            </w:r>
            <w:r>
              <w:rPr>
                <w:rFonts w:hint="eastAsia"/>
                <w:b/>
                <w:sz w:val="28"/>
                <w:szCs w:val="28"/>
              </w:rPr>
              <w:t>组织</w:t>
            </w:r>
          </w:p>
        </w:tc>
      </w:tr>
      <w:tr w:rsidR="00A52C75" w14:paraId="675C359B" w14:textId="77777777">
        <w:trPr>
          <w:trHeight w:val="420"/>
        </w:trPr>
        <w:tc>
          <w:tcPr>
            <w:tcW w:w="1526" w:type="dxa"/>
            <w:vMerge/>
          </w:tcPr>
          <w:p w14:paraId="16610701" w14:textId="77777777" w:rsidR="00A52C75" w:rsidRDefault="00A52C75">
            <w:pPr>
              <w:jc w:val="center"/>
              <w:rPr>
                <w:b/>
                <w:sz w:val="28"/>
                <w:szCs w:val="28"/>
              </w:rPr>
            </w:pPr>
          </w:p>
        </w:tc>
        <w:tc>
          <w:tcPr>
            <w:tcW w:w="1205" w:type="dxa"/>
            <w:tcBorders>
              <w:top w:val="single" w:sz="4" w:space="0" w:color="auto"/>
              <w:bottom w:val="single" w:sz="4" w:space="0" w:color="auto"/>
              <w:right w:val="single" w:sz="4" w:space="0" w:color="auto"/>
            </w:tcBorders>
          </w:tcPr>
          <w:p w14:paraId="2356801D" w14:textId="77777777" w:rsidR="00A52C75" w:rsidRDefault="00AF5708">
            <w:pPr>
              <w:jc w:val="center"/>
              <w:rPr>
                <w:b/>
                <w:sz w:val="28"/>
                <w:szCs w:val="28"/>
              </w:rPr>
            </w:pPr>
            <w:r>
              <w:rPr>
                <w:rFonts w:hint="eastAsia"/>
                <w:b/>
                <w:sz w:val="28"/>
                <w:szCs w:val="28"/>
              </w:rPr>
              <w:t>曹海娟</w:t>
            </w:r>
          </w:p>
        </w:tc>
        <w:tc>
          <w:tcPr>
            <w:tcW w:w="2205" w:type="dxa"/>
            <w:gridSpan w:val="2"/>
            <w:tcBorders>
              <w:top w:val="single" w:sz="4" w:space="0" w:color="auto"/>
              <w:left w:val="single" w:sz="4" w:space="0" w:color="auto"/>
              <w:bottom w:val="single" w:sz="4" w:space="0" w:color="auto"/>
              <w:right w:val="single" w:sz="4" w:space="0" w:color="auto"/>
            </w:tcBorders>
          </w:tcPr>
          <w:p w14:paraId="487DAEB4" w14:textId="77777777" w:rsidR="00A52C75" w:rsidRDefault="00AF5708">
            <w:pPr>
              <w:jc w:val="center"/>
              <w:rPr>
                <w:b/>
                <w:sz w:val="28"/>
                <w:szCs w:val="28"/>
              </w:rPr>
            </w:pPr>
            <w:r>
              <w:rPr>
                <w:rFonts w:hint="eastAsia"/>
                <w:b/>
                <w:sz w:val="28"/>
                <w:szCs w:val="28"/>
              </w:rPr>
              <w:t>中学一级</w:t>
            </w:r>
          </w:p>
        </w:tc>
        <w:tc>
          <w:tcPr>
            <w:tcW w:w="3586" w:type="dxa"/>
            <w:gridSpan w:val="2"/>
            <w:tcBorders>
              <w:top w:val="single" w:sz="4" w:space="0" w:color="auto"/>
              <w:left w:val="single" w:sz="4" w:space="0" w:color="auto"/>
              <w:bottom w:val="single" w:sz="4" w:space="0" w:color="auto"/>
            </w:tcBorders>
          </w:tcPr>
          <w:p w14:paraId="18A404E3" w14:textId="77777777" w:rsidR="00A52C75" w:rsidRDefault="00AF5708">
            <w:pPr>
              <w:jc w:val="center"/>
              <w:rPr>
                <w:b/>
                <w:sz w:val="28"/>
                <w:szCs w:val="28"/>
              </w:rPr>
            </w:pPr>
            <w:r>
              <w:rPr>
                <w:rFonts w:hint="eastAsia"/>
                <w:b/>
                <w:sz w:val="28"/>
                <w:szCs w:val="28"/>
              </w:rPr>
              <w:t>校园足球班级联赛的组织</w:t>
            </w:r>
            <w:r w:rsidR="004D3960">
              <w:rPr>
                <w:rFonts w:hint="eastAsia"/>
                <w:b/>
                <w:sz w:val="28"/>
                <w:szCs w:val="28"/>
              </w:rPr>
              <w:t>与</w:t>
            </w:r>
            <w:r>
              <w:rPr>
                <w:rFonts w:hint="eastAsia"/>
                <w:b/>
                <w:sz w:val="28"/>
                <w:szCs w:val="28"/>
              </w:rPr>
              <w:t>实施</w:t>
            </w:r>
          </w:p>
        </w:tc>
      </w:tr>
      <w:tr w:rsidR="00A52C75" w14:paraId="6F549168" w14:textId="77777777">
        <w:tc>
          <w:tcPr>
            <w:tcW w:w="1526" w:type="dxa"/>
          </w:tcPr>
          <w:p w14:paraId="0D30F6C9" w14:textId="77777777" w:rsidR="00A52C75" w:rsidRPr="0047676F" w:rsidRDefault="00A52C75">
            <w:pPr>
              <w:jc w:val="center"/>
              <w:rPr>
                <w:b/>
                <w:sz w:val="28"/>
                <w:szCs w:val="28"/>
              </w:rPr>
            </w:pPr>
          </w:p>
          <w:p w14:paraId="2A782A21" w14:textId="77777777" w:rsidR="00A52C75" w:rsidRDefault="00AF5708">
            <w:pPr>
              <w:jc w:val="center"/>
              <w:rPr>
                <w:b/>
                <w:sz w:val="28"/>
                <w:szCs w:val="28"/>
              </w:rPr>
            </w:pPr>
            <w:r>
              <w:rPr>
                <w:rFonts w:hint="eastAsia"/>
                <w:b/>
                <w:sz w:val="28"/>
                <w:szCs w:val="28"/>
              </w:rPr>
              <w:t>课题的核心及其界定</w:t>
            </w:r>
          </w:p>
          <w:p w14:paraId="5EF4F4CD" w14:textId="77777777" w:rsidR="00A52C75" w:rsidRDefault="00A52C75">
            <w:pPr>
              <w:jc w:val="center"/>
              <w:rPr>
                <w:b/>
                <w:sz w:val="28"/>
                <w:szCs w:val="28"/>
              </w:rPr>
            </w:pPr>
          </w:p>
        </w:tc>
        <w:tc>
          <w:tcPr>
            <w:tcW w:w="6996" w:type="dxa"/>
            <w:gridSpan w:val="5"/>
          </w:tcPr>
          <w:p w14:paraId="76603AE1" w14:textId="77777777" w:rsidR="00A52C75" w:rsidRDefault="00AF5708">
            <w:pPr>
              <w:pStyle w:val="a3"/>
              <w:widowControl/>
              <w:spacing w:before="225" w:beforeAutospacing="0" w:afterAutospacing="0" w:line="360" w:lineRule="atLeast"/>
            </w:pPr>
            <w:r>
              <w:rPr>
                <w:rFonts w:hint="eastAsia"/>
                <w:b/>
                <w:sz w:val="28"/>
                <w:szCs w:val="28"/>
              </w:rPr>
              <w:t>1</w:t>
            </w:r>
            <w:r>
              <w:rPr>
                <w:rFonts w:hint="eastAsia"/>
                <w:b/>
                <w:sz w:val="28"/>
                <w:szCs w:val="28"/>
              </w:rPr>
              <w:t>、关键词之一：“我校”。南京师范大学附属中学树人学校前身为南京树人国际学校，是南京师范大学附属中学于</w:t>
            </w:r>
            <w:r>
              <w:rPr>
                <w:rFonts w:hint="eastAsia"/>
                <w:b/>
                <w:sz w:val="28"/>
                <w:szCs w:val="28"/>
              </w:rPr>
              <w:t>2001</w:t>
            </w:r>
            <w:r>
              <w:rPr>
                <w:rFonts w:hint="eastAsia"/>
                <w:b/>
                <w:sz w:val="28"/>
                <w:szCs w:val="28"/>
              </w:rPr>
              <w:t>年独资创办的一所民办初中。</w:t>
            </w:r>
            <w:r>
              <w:rPr>
                <w:rFonts w:hint="eastAsia"/>
                <w:b/>
                <w:sz w:val="28"/>
                <w:szCs w:val="28"/>
              </w:rPr>
              <w:t>2012</w:t>
            </w:r>
            <w:r>
              <w:rPr>
                <w:rFonts w:hint="eastAsia"/>
                <w:b/>
                <w:sz w:val="28"/>
                <w:szCs w:val="28"/>
              </w:rPr>
              <w:t>年，根据南师附中与原下关区政府的联合办学协议，学校更名为南京师范大学附属中学树人学校，办学性质也由民办改为公办。</w:t>
            </w:r>
            <w:r>
              <w:rPr>
                <w:rFonts w:hint="eastAsia"/>
                <w:b/>
                <w:sz w:val="28"/>
                <w:szCs w:val="28"/>
              </w:rPr>
              <w:t>2013</w:t>
            </w:r>
            <w:r>
              <w:rPr>
                <w:rFonts w:hint="eastAsia"/>
                <w:b/>
                <w:sz w:val="28"/>
                <w:szCs w:val="28"/>
              </w:rPr>
              <w:t>年，学校搬迁至滨江新校区。新校区</w:t>
            </w:r>
            <w:r>
              <w:rPr>
                <w:rFonts w:hint="eastAsia"/>
                <w:b/>
                <w:sz w:val="28"/>
                <w:szCs w:val="28"/>
              </w:rPr>
              <w:lastRenderedPageBreak/>
              <w:t>占地面积约</w:t>
            </w:r>
            <w:r>
              <w:rPr>
                <w:rFonts w:hint="eastAsia"/>
                <w:b/>
                <w:sz w:val="28"/>
                <w:szCs w:val="28"/>
              </w:rPr>
              <w:t>68</w:t>
            </w:r>
            <w:r>
              <w:rPr>
                <w:rFonts w:hint="eastAsia"/>
                <w:b/>
                <w:sz w:val="28"/>
                <w:szCs w:val="28"/>
              </w:rPr>
              <w:t>亩，学校各项配置完善，设施一流，</w:t>
            </w:r>
            <w:r>
              <w:rPr>
                <w:rFonts w:hint="eastAsia"/>
                <w:b/>
                <w:sz w:val="28"/>
                <w:szCs w:val="28"/>
              </w:rPr>
              <w:t>400</w:t>
            </w:r>
            <w:r>
              <w:rPr>
                <w:rFonts w:hint="eastAsia"/>
                <w:b/>
                <w:sz w:val="28"/>
                <w:szCs w:val="28"/>
              </w:rPr>
              <w:t>米标准跑道体育场、标准足球场。</w:t>
            </w:r>
          </w:p>
          <w:p w14:paraId="64BFC4D8" w14:textId="77777777" w:rsidR="00A52C75" w:rsidRDefault="00AF5708">
            <w:pPr>
              <w:rPr>
                <w:b/>
                <w:sz w:val="28"/>
                <w:szCs w:val="28"/>
              </w:rPr>
            </w:pPr>
            <w:r>
              <w:rPr>
                <w:rFonts w:hint="eastAsia"/>
                <w:b/>
                <w:sz w:val="28"/>
                <w:szCs w:val="28"/>
              </w:rPr>
              <w:t>2</w:t>
            </w:r>
            <w:r>
              <w:rPr>
                <w:rFonts w:hint="eastAsia"/>
                <w:b/>
                <w:sz w:val="28"/>
                <w:szCs w:val="28"/>
              </w:rPr>
              <w:t>、关键词之二：“校园足球俱乐部”。</w:t>
            </w:r>
            <w:r w:rsidR="008E7AE2">
              <w:rPr>
                <w:rFonts w:hint="eastAsia"/>
                <w:b/>
                <w:sz w:val="28"/>
                <w:szCs w:val="28"/>
              </w:rPr>
              <w:t>校园足球俱乐部是依托学校为主体的民办非企业单位，目的是为了更好的促进校园足球的发展。</w:t>
            </w:r>
          </w:p>
          <w:p w14:paraId="2BEF7D18" w14:textId="77777777" w:rsidR="00A52C75" w:rsidRDefault="00AF5708">
            <w:pPr>
              <w:rPr>
                <w:b/>
                <w:sz w:val="28"/>
                <w:szCs w:val="28"/>
              </w:rPr>
            </w:pPr>
            <w:r>
              <w:rPr>
                <w:rFonts w:hint="eastAsia"/>
                <w:b/>
                <w:sz w:val="28"/>
                <w:szCs w:val="28"/>
              </w:rPr>
              <w:t>3</w:t>
            </w:r>
            <w:r>
              <w:rPr>
                <w:rFonts w:hint="eastAsia"/>
                <w:b/>
                <w:sz w:val="28"/>
                <w:szCs w:val="28"/>
              </w:rPr>
              <w:t>、关键词之三：“发展”。发展是指事物由小到大、由简到繁、由低级到高级、由旧物质到新物质的运动变化过程。</w:t>
            </w:r>
          </w:p>
          <w:p w14:paraId="1D9EC768" w14:textId="77777777" w:rsidR="00A52C75" w:rsidRDefault="00AF5708" w:rsidP="007354C7">
            <w:pPr>
              <w:rPr>
                <w:b/>
                <w:sz w:val="28"/>
                <w:szCs w:val="28"/>
              </w:rPr>
            </w:pPr>
            <w:r>
              <w:rPr>
                <w:rFonts w:hint="eastAsia"/>
                <w:b/>
                <w:sz w:val="28"/>
                <w:szCs w:val="28"/>
              </w:rPr>
              <w:t>4</w:t>
            </w:r>
            <w:r>
              <w:rPr>
                <w:rFonts w:hint="eastAsia"/>
                <w:b/>
                <w:sz w:val="28"/>
                <w:szCs w:val="28"/>
              </w:rPr>
              <w:t>、“我校校园足球俱乐部可持续发展的研究”：我校自</w:t>
            </w:r>
            <w:r>
              <w:rPr>
                <w:rFonts w:hint="eastAsia"/>
                <w:b/>
                <w:sz w:val="28"/>
                <w:szCs w:val="28"/>
              </w:rPr>
              <w:t>2017</w:t>
            </w:r>
            <w:r>
              <w:rPr>
                <w:rFonts w:hint="eastAsia"/>
                <w:b/>
                <w:sz w:val="28"/>
                <w:szCs w:val="28"/>
              </w:rPr>
              <w:t>年</w:t>
            </w:r>
            <w:r>
              <w:rPr>
                <w:rFonts w:hint="eastAsia"/>
                <w:b/>
                <w:sz w:val="28"/>
                <w:szCs w:val="28"/>
              </w:rPr>
              <w:t>1</w:t>
            </w:r>
            <w:r w:rsidR="007354C7">
              <w:rPr>
                <w:rFonts w:hint="eastAsia"/>
                <w:b/>
                <w:sz w:val="28"/>
                <w:szCs w:val="28"/>
              </w:rPr>
              <w:t>月成立校园足球俱乐部</w:t>
            </w:r>
            <w:r>
              <w:rPr>
                <w:rFonts w:hint="eastAsia"/>
                <w:b/>
                <w:sz w:val="28"/>
                <w:szCs w:val="28"/>
              </w:rPr>
              <w:t>以来，并以此为依托完善了树人学校足球队的训练、竞赛、</w:t>
            </w:r>
            <w:r w:rsidR="00195676">
              <w:rPr>
                <w:rFonts w:hint="eastAsia"/>
                <w:b/>
                <w:sz w:val="28"/>
                <w:szCs w:val="28"/>
              </w:rPr>
              <w:t>交流</w:t>
            </w:r>
            <w:r w:rsidR="007354C7">
              <w:rPr>
                <w:rFonts w:hint="eastAsia"/>
                <w:b/>
                <w:sz w:val="28"/>
                <w:szCs w:val="28"/>
              </w:rPr>
              <w:t>活动</w:t>
            </w:r>
            <w:r w:rsidR="00195676">
              <w:rPr>
                <w:rFonts w:hint="eastAsia"/>
                <w:b/>
                <w:sz w:val="28"/>
                <w:szCs w:val="28"/>
              </w:rPr>
              <w:t>等，并积极参加区市级的比赛，多次获奖，近两年稳居鼓楼区前列，</w:t>
            </w:r>
            <w:r>
              <w:rPr>
                <w:rFonts w:hint="eastAsia"/>
                <w:b/>
                <w:sz w:val="28"/>
                <w:szCs w:val="28"/>
              </w:rPr>
              <w:t>去年又被评为</w:t>
            </w:r>
            <w:r w:rsidR="00195676">
              <w:rPr>
                <w:rFonts w:hint="eastAsia"/>
                <w:b/>
                <w:sz w:val="28"/>
                <w:szCs w:val="28"/>
              </w:rPr>
              <w:t>南京市校园足球后备人才</w:t>
            </w:r>
            <w:r>
              <w:rPr>
                <w:rFonts w:hint="eastAsia"/>
                <w:b/>
                <w:sz w:val="28"/>
                <w:szCs w:val="28"/>
              </w:rPr>
              <w:t>示范学校。</w:t>
            </w:r>
            <w:r w:rsidR="004E24BF">
              <w:rPr>
                <w:rFonts w:hint="eastAsia"/>
                <w:b/>
                <w:sz w:val="28"/>
                <w:szCs w:val="28"/>
              </w:rPr>
              <w:t>随着</w:t>
            </w:r>
            <w:r>
              <w:rPr>
                <w:rFonts w:hint="eastAsia"/>
                <w:b/>
                <w:sz w:val="28"/>
                <w:szCs w:val="28"/>
              </w:rPr>
              <w:t>校园足球</w:t>
            </w:r>
            <w:r w:rsidR="007354C7">
              <w:rPr>
                <w:rFonts w:hint="eastAsia"/>
                <w:b/>
                <w:sz w:val="28"/>
                <w:szCs w:val="28"/>
              </w:rPr>
              <w:t>的发展，受到的各界的关注越来越多，对其</w:t>
            </w:r>
            <w:r>
              <w:rPr>
                <w:rFonts w:hint="eastAsia"/>
                <w:b/>
                <w:sz w:val="28"/>
                <w:szCs w:val="28"/>
              </w:rPr>
              <w:t>要求</w:t>
            </w:r>
            <w:r w:rsidR="007354C7">
              <w:rPr>
                <w:rFonts w:hint="eastAsia"/>
                <w:b/>
                <w:sz w:val="28"/>
                <w:szCs w:val="28"/>
              </w:rPr>
              <w:t>也</w:t>
            </w:r>
            <w:r w:rsidR="004E24BF">
              <w:rPr>
                <w:rFonts w:hint="eastAsia"/>
                <w:b/>
                <w:sz w:val="28"/>
                <w:szCs w:val="28"/>
              </w:rPr>
              <w:t>越来越高</w:t>
            </w:r>
            <w:r w:rsidR="007354C7">
              <w:rPr>
                <w:rFonts w:hint="eastAsia"/>
                <w:b/>
                <w:sz w:val="28"/>
                <w:szCs w:val="28"/>
              </w:rPr>
              <w:t>；再加上足球比赛周期长，训练和参赛都</w:t>
            </w:r>
            <w:r>
              <w:rPr>
                <w:rFonts w:hint="eastAsia"/>
                <w:b/>
                <w:sz w:val="28"/>
                <w:szCs w:val="28"/>
              </w:rPr>
              <w:t>占据</w:t>
            </w:r>
            <w:r w:rsidR="004E24BF">
              <w:rPr>
                <w:rFonts w:hint="eastAsia"/>
                <w:b/>
                <w:sz w:val="28"/>
                <w:szCs w:val="28"/>
              </w:rPr>
              <w:t>了学生大量的</w:t>
            </w:r>
            <w:r w:rsidR="007354C7">
              <w:rPr>
                <w:rFonts w:hint="eastAsia"/>
                <w:b/>
                <w:sz w:val="28"/>
                <w:szCs w:val="28"/>
              </w:rPr>
              <w:t>上课和</w:t>
            </w:r>
            <w:r w:rsidR="004E24BF">
              <w:rPr>
                <w:rFonts w:hint="eastAsia"/>
                <w:b/>
                <w:sz w:val="28"/>
                <w:szCs w:val="28"/>
              </w:rPr>
              <w:t>课余时间</w:t>
            </w:r>
            <w:r>
              <w:rPr>
                <w:rFonts w:hint="eastAsia"/>
                <w:b/>
                <w:sz w:val="28"/>
                <w:szCs w:val="28"/>
              </w:rPr>
              <w:t>，</w:t>
            </w:r>
            <w:r w:rsidR="004E24BF">
              <w:rPr>
                <w:rFonts w:hint="eastAsia"/>
                <w:b/>
                <w:sz w:val="28"/>
                <w:szCs w:val="28"/>
              </w:rPr>
              <w:t>同时</w:t>
            </w:r>
            <w:r>
              <w:rPr>
                <w:rFonts w:hint="eastAsia"/>
                <w:b/>
                <w:sz w:val="28"/>
                <w:szCs w:val="28"/>
              </w:rPr>
              <w:t>在训练和比赛过程中难免有些伤害事故的发生</w:t>
            </w:r>
            <w:r w:rsidR="004E24BF">
              <w:rPr>
                <w:rFonts w:hint="eastAsia"/>
                <w:b/>
                <w:sz w:val="28"/>
                <w:szCs w:val="28"/>
              </w:rPr>
              <w:t>；</w:t>
            </w:r>
            <w:r w:rsidR="007354C7">
              <w:rPr>
                <w:rFonts w:hint="eastAsia"/>
                <w:b/>
                <w:sz w:val="28"/>
                <w:szCs w:val="28"/>
              </w:rPr>
              <w:t>另外，</w:t>
            </w:r>
            <w:r w:rsidR="004E24BF">
              <w:rPr>
                <w:rFonts w:hint="eastAsia"/>
                <w:b/>
                <w:sz w:val="28"/>
                <w:szCs w:val="28"/>
              </w:rPr>
              <w:t>在学习方面，相比较小学阶段</w:t>
            </w:r>
            <w:r w:rsidR="007354C7">
              <w:rPr>
                <w:rFonts w:hint="eastAsia"/>
                <w:b/>
                <w:sz w:val="28"/>
                <w:szCs w:val="28"/>
              </w:rPr>
              <w:t>而言，初中</w:t>
            </w:r>
            <w:r w:rsidR="004E24BF">
              <w:rPr>
                <w:rFonts w:hint="eastAsia"/>
                <w:b/>
                <w:sz w:val="28"/>
                <w:szCs w:val="28"/>
              </w:rPr>
              <w:t>阶段的学习压力明显增加</w:t>
            </w:r>
            <w:r w:rsidR="007354C7">
              <w:rPr>
                <w:rFonts w:hint="eastAsia"/>
                <w:b/>
                <w:sz w:val="28"/>
                <w:szCs w:val="28"/>
              </w:rPr>
              <w:t>。</w:t>
            </w:r>
            <w:r>
              <w:rPr>
                <w:rFonts w:hint="eastAsia"/>
                <w:b/>
                <w:sz w:val="28"/>
                <w:szCs w:val="28"/>
              </w:rPr>
              <w:t>怎样在这种不利的环境下，让足球项目在我校持续健康的发展下去，</w:t>
            </w:r>
            <w:r w:rsidR="007354C7">
              <w:rPr>
                <w:rFonts w:hint="eastAsia"/>
                <w:b/>
                <w:sz w:val="28"/>
                <w:szCs w:val="28"/>
              </w:rPr>
              <w:t>怎样</w:t>
            </w:r>
            <w:r>
              <w:rPr>
                <w:rFonts w:hint="eastAsia"/>
                <w:b/>
                <w:sz w:val="28"/>
                <w:szCs w:val="28"/>
              </w:rPr>
              <w:t>得到学校和家长的进一步支持，</w:t>
            </w:r>
            <w:r w:rsidR="007354C7">
              <w:rPr>
                <w:rFonts w:hint="eastAsia"/>
                <w:b/>
                <w:sz w:val="28"/>
                <w:szCs w:val="28"/>
              </w:rPr>
              <w:t>怎样平衡文化学习和足球训练，</w:t>
            </w:r>
            <w:r>
              <w:rPr>
                <w:rFonts w:hint="eastAsia"/>
                <w:b/>
                <w:sz w:val="28"/>
                <w:szCs w:val="28"/>
              </w:rPr>
              <w:t>让这个校园足球俱乐部持续稳定发展是本课题着重研究的方向</w:t>
            </w:r>
          </w:p>
        </w:tc>
      </w:tr>
      <w:tr w:rsidR="00A52C75" w14:paraId="2D7174D6" w14:textId="77777777">
        <w:tc>
          <w:tcPr>
            <w:tcW w:w="1526" w:type="dxa"/>
          </w:tcPr>
          <w:p w14:paraId="1A5B3E91" w14:textId="77777777" w:rsidR="00A52C75" w:rsidRDefault="00A52C75">
            <w:pPr>
              <w:jc w:val="center"/>
              <w:rPr>
                <w:b/>
                <w:sz w:val="28"/>
                <w:szCs w:val="28"/>
              </w:rPr>
            </w:pPr>
          </w:p>
          <w:p w14:paraId="397BF6DA" w14:textId="77777777" w:rsidR="00A52C75" w:rsidRDefault="00AF5708" w:rsidP="007354C7">
            <w:pPr>
              <w:jc w:val="center"/>
              <w:rPr>
                <w:b/>
                <w:sz w:val="28"/>
                <w:szCs w:val="28"/>
              </w:rPr>
            </w:pPr>
            <w:r>
              <w:rPr>
                <w:rFonts w:hint="eastAsia"/>
                <w:b/>
                <w:sz w:val="28"/>
                <w:szCs w:val="28"/>
              </w:rPr>
              <w:t>研究</w:t>
            </w:r>
          </w:p>
          <w:p w14:paraId="63B9C92F" w14:textId="77777777" w:rsidR="00A52C75" w:rsidRDefault="00AF5708" w:rsidP="007354C7">
            <w:pPr>
              <w:jc w:val="center"/>
              <w:rPr>
                <w:b/>
                <w:sz w:val="28"/>
                <w:szCs w:val="28"/>
              </w:rPr>
            </w:pPr>
            <w:r>
              <w:rPr>
                <w:rFonts w:hint="eastAsia"/>
                <w:b/>
                <w:sz w:val="28"/>
                <w:szCs w:val="28"/>
              </w:rPr>
              <w:t>目标</w:t>
            </w:r>
          </w:p>
          <w:p w14:paraId="6967EE8E" w14:textId="77777777" w:rsidR="00A52C75" w:rsidRDefault="00A52C75">
            <w:pPr>
              <w:jc w:val="center"/>
              <w:rPr>
                <w:b/>
                <w:sz w:val="28"/>
                <w:szCs w:val="28"/>
              </w:rPr>
            </w:pPr>
          </w:p>
        </w:tc>
        <w:tc>
          <w:tcPr>
            <w:tcW w:w="6996" w:type="dxa"/>
            <w:gridSpan w:val="5"/>
          </w:tcPr>
          <w:p w14:paraId="5337BFA9" w14:textId="77777777" w:rsidR="00A52C75" w:rsidRDefault="00AF5708">
            <w:pPr>
              <w:numPr>
                <w:ilvl w:val="0"/>
                <w:numId w:val="1"/>
              </w:numPr>
              <w:rPr>
                <w:b/>
                <w:sz w:val="28"/>
                <w:szCs w:val="28"/>
              </w:rPr>
            </w:pPr>
            <w:r>
              <w:rPr>
                <w:rFonts w:hint="eastAsia"/>
                <w:b/>
                <w:sz w:val="28"/>
                <w:szCs w:val="28"/>
              </w:rPr>
              <w:t>营造校园足球文化，让学生熟悉足球项目的规则和锻炼价值，</w:t>
            </w:r>
            <w:r w:rsidR="006B35EF">
              <w:rPr>
                <w:rFonts w:hint="eastAsia"/>
                <w:b/>
                <w:sz w:val="28"/>
                <w:szCs w:val="28"/>
              </w:rPr>
              <w:t>完善校园足球班级联赛的规程及要求，让师生能</w:t>
            </w:r>
            <w:r>
              <w:rPr>
                <w:rFonts w:hint="eastAsia"/>
                <w:b/>
                <w:sz w:val="28"/>
                <w:szCs w:val="28"/>
              </w:rPr>
              <w:t>积极参与到足球项目中来</w:t>
            </w:r>
          </w:p>
          <w:p w14:paraId="1CC09CD3" w14:textId="77777777" w:rsidR="00A52C75" w:rsidRDefault="00AF5708">
            <w:pPr>
              <w:numPr>
                <w:ilvl w:val="0"/>
                <w:numId w:val="1"/>
              </w:numPr>
              <w:rPr>
                <w:b/>
                <w:sz w:val="28"/>
                <w:szCs w:val="28"/>
              </w:rPr>
            </w:pPr>
            <w:r>
              <w:rPr>
                <w:rFonts w:hint="eastAsia"/>
                <w:b/>
                <w:sz w:val="28"/>
                <w:szCs w:val="28"/>
              </w:rPr>
              <w:t>完善我校校园足球俱乐部的各项机制，让老师、学生、家长都能依照制度办事</w:t>
            </w:r>
          </w:p>
          <w:p w14:paraId="244D09BE" w14:textId="77777777" w:rsidR="00A52C75" w:rsidRDefault="00AF5708">
            <w:pPr>
              <w:rPr>
                <w:b/>
                <w:sz w:val="28"/>
                <w:szCs w:val="28"/>
              </w:rPr>
            </w:pPr>
            <w:r>
              <w:rPr>
                <w:rFonts w:hint="eastAsia"/>
                <w:b/>
                <w:sz w:val="28"/>
                <w:szCs w:val="28"/>
              </w:rPr>
              <w:t>3</w:t>
            </w:r>
            <w:r>
              <w:rPr>
                <w:rFonts w:hint="eastAsia"/>
                <w:b/>
                <w:sz w:val="28"/>
                <w:szCs w:val="28"/>
              </w:rPr>
              <w:t>、完善校际合作交流机制，利用校级选拔赛和区市省级比赛，做好人才的选拔，加强与高一级学校的沟通交流，让人才输出制度化常态化。</w:t>
            </w:r>
          </w:p>
          <w:p w14:paraId="3A7B959E" w14:textId="77777777" w:rsidR="00A52C75" w:rsidRDefault="00AF5708">
            <w:pPr>
              <w:rPr>
                <w:b/>
                <w:sz w:val="28"/>
                <w:szCs w:val="28"/>
              </w:rPr>
            </w:pPr>
            <w:r>
              <w:rPr>
                <w:rFonts w:hint="eastAsia"/>
                <w:b/>
                <w:sz w:val="28"/>
                <w:szCs w:val="28"/>
              </w:rPr>
              <w:t>4</w:t>
            </w:r>
            <w:r>
              <w:rPr>
                <w:rFonts w:hint="eastAsia"/>
                <w:b/>
                <w:sz w:val="28"/>
                <w:szCs w:val="28"/>
              </w:rPr>
              <w:t>、俱乐部的招生以及训练形式的创新</w:t>
            </w:r>
          </w:p>
          <w:p w14:paraId="32278ED7" w14:textId="77777777" w:rsidR="007354C7" w:rsidRDefault="00AF5708">
            <w:pPr>
              <w:rPr>
                <w:b/>
                <w:sz w:val="28"/>
                <w:szCs w:val="28"/>
              </w:rPr>
            </w:pPr>
            <w:r>
              <w:rPr>
                <w:rFonts w:hint="eastAsia"/>
                <w:b/>
                <w:sz w:val="28"/>
                <w:szCs w:val="28"/>
              </w:rPr>
              <w:t>5</w:t>
            </w:r>
            <w:r>
              <w:rPr>
                <w:rFonts w:hint="eastAsia"/>
                <w:b/>
                <w:sz w:val="28"/>
                <w:szCs w:val="28"/>
              </w:rPr>
              <w:t>、</w:t>
            </w:r>
            <w:r w:rsidR="004D3960">
              <w:rPr>
                <w:rFonts w:hint="eastAsia"/>
                <w:b/>
                <w:sz w:val="28"/>
                <w:szCs w:val="28"/>
              </w:rPr>
              <w:t>提高校队参加各项赛事的竞赛成绩</w:t>
            </w:r>
          </w:p>
          <w:p w14:paraId="329F89AD" w14:textId="77777777" w:rsidR="00A52C75" w:rsidRDefault="007354C7">
            <w:pPr>
              <w:rPr>
                <w:b/>
                <w:sz w:val="28"/>
                <w:szCs w:val="28"/>
              </w:rPr>
            </w:pPr>
            <w:r>
              <w:rPr>
                <w:rFonts w:hint="eastAsia"/>
                <w:b/>
                <w:sz w:val="28"/>
                <w:szCs w:val="28"/>
              </w:rPr>
              <w:t>6</w:t>
            </w:r>
            <w:r>
              <w:rPr>
                <w:rFonts w:hint="eastAsia"/>
                <w:b/>
                <w:sz w:val="28"/>
                <w:szCs w:val="28"/>
              </w:rPr>
              <w:t>、</w:t>
            </w:r>
            <w:r w:rsidR="00AF5708">
              <w:rPr>
                <w:rFonts w:hint="eastAsia"/>
                <w:b/>
                <w:sz w:val="28"/>
                <w:szCs w:val="28"/>
              </w:rPr>
              <w:t>多方人士的沟通确保我校足球俱乐部和谐发展</w:t>
            </w:r>
          </w:p>
        </w:tc>
      </w:tr>
      <w:tr w:rsidR="00A52C75" w14:paraId="0280B81F" w14:textId="77777777">
        <w:tc>
          <w:tcPr>
            <w:tcW w:w="1526" w:type="dxa"/>
          </w:tcPr>
          <w:p w14:paraId="749BF80D" w14:textId="77777777" w:rsidR="00A52C75" w:rsidRDefault="00A52C75">
            <w:pPr>
              <w:jc w:val="center"/>
              <w:rPr>
                <w:b/>
                <w:sz w:val="28"/>
                <w:szCs w:val="28"/>
              </w:rPr>
            </w:pPr>
          </w:p>
          <w:p w14:paraId="1E880169" w14:textId="77777777" w:rsidR="00A52C75" w:rsidRDefault="00A52C75">
            <w:pPr>
              <w:jc w:val="center"/>
              <w:rPr>
                <w:b/>
                <w:sz w:val="28"/>
                <w:szCs w:val="28"/>
              </w:rPr>
            </w:pPr>
          </w:p>
          <w:p w14:paraId="62AAE831" w14:textId="77777777" w:rsidR="00A52C75" w:rsidRDefault="00A52C75">
            <w:pPr>
              <w:jc w:val="center"/>
              <w:rPr>
                <w:b/>
                <w:sz w:val="28"/>
                <w:szCs w:val="28"/>
              </w:rPr>
            </w:pPr>
          </w:p>
          <w:p w14:paraId="519A91D7" w14:textId="77777777" w:rsidR="00A52C75" w:rsidRDefault="00AF5708">
            <w:pPr>
              <w:jc w:val="center"/>
              <w:rPr>
                <w:b/>
                <w:sz w:val="28"/>
                <w:szCs w:val="28"/>
              </w:rPr>
            </w:pPr>
            <w:r>
              <w:rPr>
                <w:rFonts w:hint="eastAsia"/>
                <w:b/>
                <w:sz w:val="28"/>
                <w:szCs w:val="28"/>
              </w:rPr>
              <w:t>研</w:t>
            </w:r>
          </w:p>
          <w:p w14:paraId="31D9D07B" w14:textId="77777777" w:rsidR="00A52C75" w:rsidRDefault="00AF5708">
            <w:pPr>
              <w:jc w:val="center"/>
              <w:rPr>
                <w:b/>
                <w:sz w:val="28"/>
                <w:szCs w:val="28"/>
              </w:rPr>
            </w:pPr>
            <w:r>
              <w:rPr>
                <w:rFonts w:hint="eastAsia"/>
                <w:b/>
                <w:sz w:val="28"/>
                <w:szCs w:val="28"/>
              </w:rPr>
              <w:t>究</w:t>
            </w:r>
          </w:p>
          <w:p w14:paraId="0C1FBD54" w14:textId="77777777" w:rsidR="00A52C75" w:rsidRDefault="00AF5708">
            <w:pPr>
              <w:jc w:val="center"/>
              <w:rPr>
                <w:b/>
                <w:sz w:val="28"/>
                <w:szCs w:val="28"/>
              </w:rPr>
            </w:pPr>
            <w:r>
              <w:rPr>
                <w:rFonts w:hint="eastAsia"/>
                <w:b/>
                <w:sz w:val="28"/>
                <w:szCs w:val="28"/>
              </w:rPr>
              <w:t>内</w:t>
            </w:r>
          </w:p>
          <w:p w14:paraId="38AEED4C" w14:textId="77777777" w:rsidR="00A52C75" w:rsidRDefault="00AF5708">
            <w:pPr>
              <w:jc w:val="center"/>
              <w:rPr>
                <w:b/>
                <w:sz w:val="28"/>
                <w:szCs w:val="28"/>
              </w:rPr>
            </w:pPr>
            <w:r>
              <w:rPr>
                <w:rFonts w:hint="eastAsia"/>
                <w:b/>
                <w:sz w:val="28"/>
                <w:szCs w:val="28"/>
              </w:rPr>
              <w:t>容</w:t>
            </w:r>
          </w:p>
          <w:p w14:paraId="29D255C7" w14:textId="77777777" w:rsidR="00A52C75" w:rsidRDefault="00AF5708">
            <w:pPr>
              <w:jc w:val="center"/>
              <w:rPr>
                <w:b/>
                <w:sz w:val="28"/>
                <w:szCs w:val="28"/>
              </w:rPr>
            </w:pPr>
            <w:r>
              <w:rPr>
                <w:rFonts w:hint="eastAsia"/>
                <w:b/>
                <w:sz w:val="28"/>
                <w:szCs w:val="28"/>
              </w:rPr>
              <w:t>及</w:t>
            </w:r>
          </w:p>
          <w:p w14:paraId="05316C9E" w14:textId="77777777" w:rsidR="00A52C75" w:rsidRDefault="00AF5708">
            <w:pPr>
              <w:jc w:val="center"/>
              <w:rPr>
                <w:b/>
                <w:sz w:val="28"/>
                <w:szCs w:val="28"/>
              </w:rPr>
            </w:pPr>
            <w:r>
              <w:rPr>
                <w:rFonts w:hint="eastAsia"/>
                <w:b/>
                <w:sz w:val="28"/>
                <w:szCs w:val="28"/>
              </w:rPr>
              <w:t>过</w:t>
            </w:r>
          </w:p>
          <w:p w14:paraId="54209B26" w14:textId="77777777" w:rsidR="00A52C75" w:rsidRDefault="00AF5708">
            <w:pPr>
              <w:jc w:val="center"/>
              <w:rPr>
                <w:b/>
                <w:sz w:val="28"/>
                <w:szCs w:val="28"/>
              </w:rPr>
            </w:pPr>
            <w:r>
              <w:rPr>
                <w:rFonts w:hint="eastAsia"/>
                <w:b/>
                <w:sz w:val="28"/>
                <w:szCs w:val="28"/>
              </w:rPr>
              <w:t>程</w:t>
            </w:r>
          </w:p>
          <w:p w14:paraId="01ECF207" w14:textId="77777777" w:rsidR="00A52C75" w:rsidRDefault="00AF5708">
            <w:pPr>
              <w:jc w:val="center"/>
              <w:rPr>
                <w:b/>
                <w:sz w:val="28"/>
                <w:szCs w:val="28"/>
              </w:rPr>
            </w:pPr>
            <w:r>
              <w:rPr>
                <w:rFonts w:hint="eastAsia"/>
                <w:b/>
                <w:sz w:val="28"/>
                <w:szCs w:val="28"/>
              </w:rPr>
              <w:t>方</w:t>
            </w:r>
          </w:p>
          <w:p w14:paraId="7A0D9543" w14:textId="77777777" w:rsidR="00A52C75" w:rsidRDefault="00AF5708">
            <w:pPr>
              <w:jc w:val="center"/>
              <w:rPr>
                <w:b/>
                <w:sz w:val="28"/>
                <w:szCs w:val="28"/>
              </w:rPr>
            </w:pPr>
            <w:r>
              <w:rPr>
                <w:rFonts w:hint="eastAsia"/>
                <w:b/>
                <w:sz w:val="28"/>
                <w:szCs w:val="28"/>
              </w:rPr>
              <w:lastRenderedPageBreak/>
              <w:t>法</w:t>
            </w:r>
          </w:p>
        </w:tc>
        <w:tc>
          <w:tcPr>
            <w:tcW w:w="6996" w:type="dxa"/>
            <w:gridSpan w:val="5"/>
          </w:tcPr>
          <w:p w14:paraId="76241750" w14:textId="77777777" w:rsidR="00A52C75" w:rsidRDefault="00AF5708">
            <w:pPr>
              <w:numPr>
                <w:ilvl w:val="0"/>
                <w:numId w:val="2"/>
              </w:numPr>
              <w:rPr>
                <w:b/>
                <w:sz w:val="28"/>
                <w:szCs w:val="28"/>
              </w:rPr>
            </w:pPr>
            <w:r>
              <w:rPr>
                <w:rFonts w:hint="eastAsia"/>
                <w:b/>
                <w:sz w:val="28"/>
                <w:szCs w:val="28"/>
              </w:rPr>
              <w:lastRenderedPageBreak/>
              <w:t>研究内容及过程</w:t>
            </w:r>
          </w:p>
          <w:p w14:paraId="619F3F16" w14:textId="77777777" w:rsidR="00A52C75" w:rsidRDefault="00AF5708">
            <w:pPr>
              <w:numPr>
                <w:ilvl w:val="0"/>
                <w:numId w:val="3"/>
              </w:numPr>
              <w:rPr>
                <w:b/>
                <w:sz w:val="28"/>
                <w:szCs w:val="28"/>
              </w:rPr>
            </w:pPr>
            <w:r>
              <w:rPr>
                <w:rFonts w:hint="eastAsia"/>
                <w:b/>
                <w:sz w:val="28"/>
                <w:szCs w:val="28"/>
              </w:rPr>
              <w:t>准备阶段（</w:t>
            </w:r>
            <w:r>
              <w:rPr>
                <w:rFonts w:hint="eastAsia"/>
                <w:b/>
                <w:sz w:val="28"/>
                <w:szCs w:val="28"/>
              </w:rPr>
              <w:t>2019</w:t>
            </w:r>
            <w:r>
              <w:rPr>
                <w:rFonts w:hint="eastAsia"/>
                <w:b/>
                <w:sz w:val="28"/>
                <w:szCs w:val="28"/>
              </w:rPr>
              <w:t>年</w:t>
            </w:r>
            <w:r>
              <w:rPr>
                <w:rFonts w:hint="eastAsia"/>
                <w:b/>
                <w:sz w:val="28"/>
                <w:szCs w:val="28"/>
              </w:rPr>
              <w:t>9</w:t>
            </w:r>
            <w:r>
              <w:rPr>
                <w:rFonts w:hint="eastAsia"/>
                <w:b/>
                <w:sz w:val="28"/>
                <w:szCs w:val="28"/>
              </w:rPr>
              <w:t>月——</w:t>
            </w:r>
            <w:r>
              <w:rPr>
                <w:rFonts w:hint="eastAsia"/>
                <w:b/>
                <w:sz w:val="28"/>
                <w:szCs w:val="28"/>
              </w:rPr>
              <w:t>10</w:t>
            </w:r>
            <w:r>
              <w:rPr>
                <w:rFonts w:hint="eastAsia"/>
                <w:b/>
                <w:sz w:val="28"/>
                <w:szCs w:val="28"/>
              </w:rPr>
              <w:t>月）：认真选题，制定研究方案，申报课题</w:t>
            </w:r>
          </w:p>
          <w:p w14:paraId="354425E8" w14:textId="77777777" w:rsidR="00A52C75" w:rsidRDefault="00AF5708">
            <w:pPr>
              <w:numPr>
                <w:ilvl w:val="0"/>
                <w:numId w:val="3"/>
              </w:numPr>
              <w:rPr>
                <w:b/>
                <w:sz w:val="28"/>
                <w:szCs w:val="28"/>
              </w:rPr>
            </w:pPr>
            <w:r>
              <w:rPr>
                <w:rFonts w:hint="eastAsia"/>
                <w:b/>
                <w:sz w:val="28"/>
                <w:szCs w:val="28"/>
              </w:rPr>
              <w:t>调查研究阶段（</w:t>
            </w:r>
            <w:r>
              <w:rPr>
                <w:rFonts w:hint="eastAsia"/>
                <w:b/>
                <w:sz w:val="28"/>
                <w:szCs w:val="28"/>
              </w:rPr>
              <w:t>2019</w:t>
            </w:r>
            <w:r>
              <w:rPr>
                <w:rFonts w:hint="eastAsia"/>
                <w:b/>
                <w:sz w:val="28"/>
                <w:szCs w:val="28"/>
              </w:rPr>
              <w:t>年</w:t>
            </w:r>
            <w:r>
              <w:rPr>
                <w:rFonts w:hint="eastAsia"/>
                <w:b/>
                <w:sz w:val="28"/>
                <w:szCs w:val="28"/>
              </w:rPr>
              <w:t>10</w:t>
            </w:r>
            <w:r>
              <w:rPr>
                <w:rFonts w:hint="eastAsia"/>
                <w:b/>
                <w:sz w:val="28"/>
                <w:szCs w:val="28"/>
              </w:rPr>
              <w:t>月——</w:t>
            </w:r>
            <w:r>
              <w:rPr>
                <w:rFonts w:hint="eastAsia"/>
                <w:b/>
                <w:sz w:val="28"/>
                <w:szCs w:val="28"/>
              </w:rPr>
              <w:t>11</w:t>
            </w:r>
            <w:r>
              <w:rPr>
                <w:rFonts w:hint="eastAsia"/>
                <w:b/>
                <w:sz w:val="28"/>
                <w:szCs w:val="28"/>
              </w:rPr>
              <w:t>月）：利用网络资源广泛学习，向兄弟学校学习</w:t>
            </w:r>
          </w:p>
          <w:p w14:paraId="126EF2E0" w14:textId="77777777" w:rsidR="00A52C75" w:rsidRDefault="00AF5708">
            <w:pPr>
              <w:numPr>
                <w:ilvl w:val="0"/>
                <w:numId w:val="3"/>
              </w:numPr>
              <w:rPr>
                <w:b/>
                <w:sz w:val="28"/>
                <w:szCs w:val="28"/>
              </w:rPr>
            </w:pPr>
            <w:r>
              <w:rPr>
                <w:rFonts w:hint="eastAsia"/>
                <w:b/>
                <w:sz w:val="28"/>
                <w:szCs w:val="28"/>
              </w:rPr>
              <w:t>实施阶段（</w:t>
            </w:r>
            <w:r>
              <w:rPr>
                <w:rFonts w:hint="eastAsia"/>
                <w:b/>
                <w:sz w:val="28"/>
                <w:szCs w:val="28"/>
              </w:rPr>
              <w:t>2019</w:t>
            </w:r>
            <w:r>
              <w:rPr>
                <w:rFonts w:hint="eastAsia"/>
                <w:b/>
                <w:sz w:val="28"/>
                <w:szCs w:val="28"/>
              </w:rPr>
              <w:t>年</w:t>
            </w:r>
            <w:r>
              <w:rPr>
                <w:rFonts w:hint="eastAsia"/>
                <w:b/>
                <w:sz w:val="28"/>
                <w:szCs w:val="28"/>
              </w:rPr>
              <w:t>11</w:t>
            </w:r>
            <w:r>
              <w:rPr>
                <w:rFonts w:hint="eastAsia"/>
                <w:b/>
                <w:sz w:val="28"/>
                <w:szCs w:val="28"/>
              </w:rPr>
              <w:t>月——</w:t>
            </w:r>
            <w:r>
              <w:rPr>
                <w:rFonts w:hint="eastAsia"/>
                <w:b/>
                <w:sz w:val="28"/>
                <w:szCs w:val="28"/>
              </w:rPr>
              <w:t>2020</w:t>
            </w:r>
            <w:r>
              <w:rPr>
                <w:rFonts w:hint="eastAsia"/>
                <w:b/>
                <w:sz w:val="28"/>
                <w:szCs w:val="28"/>
              </w:rPr>
              <w:t>年</w:t>
            </w:r>
            <w:r>
              <w:rPr>
                <w:rFonts w:hint="eastAsia"/>
                <w:b/>
                <w:sz w:val="28"/>
                <w:szCs w:val="28"/>
              </w:rPr>
              <w:t>6</w:t>
            </w:r>
            <w:r>
              <w:rPr>
                <w:rFonts w:hint="eastAsia"/>
                <w:b/>
                <w:sz w:val="28"/>
                <w:szCs w:val="28"/>
              </w:rPr>
              <w:t>月）：积极开展与足球相关的活动，编写校本教材，每学期在初一、初二年级开展一次多形式足球竞赛活动；积累好平时活动的相关资料和经验教训，发现可以深入研究探讨的问题进行案例或者论文撰写</w:t>
            </w:r>
          </w:p>
          <w:p w14:paraId="45683AB0" w14:textId="77777777" w:rsidR="00A52C75" w:rsidRDefault="00AF5708">
            <w:pPr>
              <w:numPr>
                <w:ilvl w:val="0"/>
                <w:numId w:val="3"/>
              </w:numPr>
              <w:rPr>
                <w:b/>
                <w:sz w:val="28"/>
                <w:szCs w:val="28"/>
              </w:rPr>
            </w:pPr>
            <w:r>
              <w:rPr>
                <w:rFonts w:hint="eastAsia"/>
                <w:b/>
                <w:sz w:val="28"/>
                <w:szCs w:val="28"/>
              </w:rPr>
              <w:t>总结阶段（</w:t>
            </w:r>
            <w:r>
              <w:rPr>
                <w:rFonts w:hint="eastAsia"/>
                <w:b/>
                <w:sz w:val="28"/>
                <w:szCs w:val="28"/>
              </w:rPr>
              <w:t>2020</w:t>
            </w:r>
            <w:r>
              <w:rPr>
                <w:rFonts w:hint="eastAsia"/>
                <w:b/>
                <w:sz w:val="28"/>
                <w:szCs w:val="28"/>
              </w:rPr>
              <w:t>年</w:t>
            </w:r>
            <w:r>
              <w:rPr>
                <w:rFonts w:hint="eastAsia"/>
                <w:b/>
                <w:sz w:val="28"/>
                <w:szCs w:val="28"/>
              </w:rPr>
              <w:t>6</w:t>
            </w:r>
            <w:r>
              <w:rPr>
                <w:rFonts w:hint="eastAsia"/>
                <w:b/>
                <w:sz w:val="28"/>
                <w:szCs w:val="28"/>
              </w:rPr>
              <w:t>月——</w:t>
            </w:r>
            <w:r>
              <w:rPr>
                <w:rFonts w:hint="eastAsia"/>
                <w:b/>
                <w:sz w:val="28"/>
                <w:szCs w:val="28"/>
              </w:rPr>
              <w:t>9</w:t>
            </w:r>
            <w:r>
              <w:rPr>
                <w:rFonts w:hint="eastAsia"/>
                <w:b/>
                <w:sz w:val="28"/>
                <w:szCs w:val="28"/>
              </w:rPr>
              <w:t>月）收集整理课题研</w:t>
            </w:r>
            <w:r>
              <w:rPr>
                <w:rFonts w:hint="eastAsia"/>
                <w:b/>
                <w:sz w:val="28"/>
                <w:szCs w:val="28"/>
              </w:rPr>
              <w:lastRenderedPageBreak/>
              <w:t>究的过程性资料，进行分析、归纳、提炼、总结，撰写研究报告，申请成果鉴定</w:t>
            </w:r>
          </w:p>
          <w:p w14:paraId="4AA05E6F" w14:textId="77777777" w:rsidR="00A52C75" w:rsidRDefault="00AF5708">
            <w:pPr>
              <w:numPr>
                <w:ilvl w:val="0"/>
                <w:numId w:val="2"/>
              </w:numPr>
              <w:rPr>
                <w:b/>
                <w:sz w:val="28"/>
                <w:szCs w:val="28"/>
              </w:rPr>
            </w:pPr>
            <w:r>
              <w:rPr>
                <w:rFonts w:hint="eastAsia"/>
                <w:b/>
                <w:sz w:val="28"/>
                <w:szCs w:val="28"/>
              </w:rPr>
              <w:t>方法的选择：</w:t>
            </w:r>
          </w:p>
          <w:p w14:paraId="0553A2C4" w14:textId="77777777" w:rsidR="00A52C75" w:rsidRDefault="00AF5708">
            <w:pPr>
              <w:numPr>
                <w:ilvl w:val="0"/>
                <w:numId w:val="4"/>
              </w:numPr>
              <w:rPr>
                <w:b/>
                <w:sz w:val="28"/>
                <w:szCs w:val="28"/>
              </w:rPr>
            </w:pPr>
            <w:r>
              <w:rPr>
                <w:rFonts w:hint="eastAsia"/>
                <w:b/>
                <w:sz w:val="28"/>
                <w:szCs w:val="28"/>
              </w:rPr>
              <w:t>文献资料法：通过查阅中国核心期刊以及期刊网上检索相关研究文献，为此课题奠定研究方向；同时，了解同类课题研究的现状，为本课题研究提供借鉴</w:t>
            </w:r>
          </w:p>
          <w:p w14:paraId="7497F5E4" w14:textId="77777777" w:rsidR="00A52C75" w:rsidRDefault="00AF5708">
            <w:pPr>
              <w:numPr>
                <w:ilvl w:val="0"/>
                <w:numId w:val="4"/>
              </w:numPr>
              <w:rPr>
                <w:b/>
                <w:sz w:val="28"/>
                <w:szCs w:val="28"/>
              </w:rPr>
            </w:pPr>
            <w:r>
              <w:rPr>
                <w:rFonts w:hint="eastAsia"/>
                <w:b/>
                <w:sz w:val="28"/>
                <w:szCs w:val="28"/>
              </w:rPr>
              <w:t>观察研究法：通过观察学生在进行系列足球活动的精神状态和积极参与程度来了解学生的喜爱程度，观察校领导、班主任、老师在学生参加活动时的态度，为后续研究做好准备</w:t>
            </w:r>
          </w:p>
          <w:p w14:paraId="04C130FB" w14:textId="77777777" w:rsidR="00A52C75" w:rsidRDefault="00AF5708">
            <w:pPr>
              <w:numPr>
                <w:ilvl w:val="0"/>
                <w:numId w:val="4"/>
              </w:numPr>
              <w:rPr>
                <w:b/>
                <w:sz w:val="28"/>
                <w:szCs w:val="28"/>
              </w:rPr>
            </w:pPr>
            <w:r>
              <w:rPr>
                <w:rFonts w:hint="eastAsia"/>
                <w:b/>
                <w:sz w:val="28"/>
                <w:szCs w:val="28"/>
              </w:rPr>
              <w:t>调查研究法：通过问卷、座谈等方法去了解足球项目在我校师生心中的地位、学校领导对于足球项目未来发展的思路规划，为研究足球俱乐部的可持续发展做好资料搜集工作</w:t>
            </w:r>
          </w:p>
        </w:tc>
      </w:tr>
      <w:tr w:rsidR="00A52C75" w14:paraId="355B6751" w14:textId="77777777">
        <w:tc>
          <w:tcPr>
            <w:tcW w:w="1526" w:type="dxa"/>
          </w:tcPr>
          <w:p w14:paraId="1F2433D0" w14:textId="77777777" w:rsidR="00A52C75" w:rsidRDefault="00AF5708">
            <w:pPr>
              <w:jc w:val="center"/>
              <w:rPr>
                <w:b/>
                <w:sz w:val="28"/>
                <w:szCs w:val="28"/>
              </w:rPr>
            </w:pPr>
            <w:r>
              <w:rPr>
                <w:rFonts w:hint="eastAsia"/>
                <w:b/>
                <w:sz w:val="28"/>
                <w:szCs w:val="28"/>
              </w:rPr>
              <w:lastRenderedPageBreak/>
              <w:t>研究的预期成果</w:t>
            </w:r>
          </w:p>
        </w:tc>
        <w:tc>
          <w:tcPr>
            <w:tcW w:w="6996" w:type="dxa"/>
            <w:gridSpan w:val="5"/>
          </w:tcPr>
          <w:p w14:paraId="4AE46F08" w14:textId="77777777" w:rsidR="00A52C75" w:rsidRDefault="00AF5708">
            <w:pPr>
              <w:numPr>
                <w:ilvl w:val="0"/>
                <w:numId w:val="5"/>
              </w:numPr>
              <w:rPr>
                <w:b/>
                <w:sz w:val="28"/>
                <w:szCs w:val="28"/>
              </w:rPr>
            </w:pPr>
            <w:r>
              <w:rPr>
                <w:rFonts w:hint="eastAsia"/>
                <w:b/>
                <w:sz w:val="28"/>
                <w:szCs w:val="28"/>
              </w:rPr>
              <w:t>课题研究性报告一份</w:t>
            </w:r>
          </w:p>
          <w:p w14:paraId="388466CA" w14:textId="77777777" w:rsidR="00A52C75" w:rsidRDefault="00AF5708">
            <w:pPr>
              <w:numPr>
                <w:ilvl w:val="0"/>
                <w:numId w:val="5"/>
              </w:numPr>
              <w:rPr>
                <w:b/>
                <w:sz w:val="28"/>
                <w:szCs w:val="28"/>
              </w:rPr>
            </w:pPr>
            <w:r>
              <w:rPr>
                <w:rFonts w:hint="eastAsia"/>
                <w:b/>
                <w:sz w:val="28"/>
                <w:szCs w:val="28"/>
              </w:rPr>
              <w:t>相关教学论文或者案例一份</w:t>
            </w:r>
          </w:p>
          <w:p w14:paraId="4A6827E7" w14:textId="77777777" w:rsidR="00A52C75" w:rsidRDefault="00AF5708">
            <w:pPr>
              <w:numPr>
                <w:ilvl w:val="0"/>
                <w:numId w:val="5"/>
              </w:numPr>
              <w:rPr>
                <w:b/>
                <w:sz w:val="28"/>
                <w:szCs w:val="28"/>
              </w:rPr>
            </w:pPr>
            <w:r>
              <w:rPr>
                <w:rFonts w:hint="eastAsia"/>
                <w:b/>
                <w:sz w:val="28"/>
                <w:szCs w:val="28"/>
              </w:rPr>
              <w:t>相关竞赛的举办及参与</w:t>
            </w:r>
          </w:p>
          <w:p w14:paraId="18CF9E90" w14:textId="77777777" w:rsidR="00A52C75" w:rsidRDefault="00AF5708">
            <w:pPr>
              <w:numPr>
                <w:ilvl w:val="0"/>
                <w:numId w:val="5"/>
              </w:numPr>
              <w:rPr>
                <w:b/>
                <w:sz w:val="28"/>
                <w:szCs w:val="28"/>
              </w:rPr>
            </w:pPr>
            <w:r>
              <w:rPr>
                <w:rFonts w:hint="eastAsia"/>
                <w:b/>
                <w:sz w:val="28"/>
                <w:szCs w:val="28"/>
              </w:rPr>
              <w:t>研究过程中改革的相关资料</w:t>
            </w:r>
          </w:p>
          <w:p w14:paraId="7002C563" w14:textId="77777777" w:rsidR="00A52C75" w:rsidRDefault="00AF5708">
            <w:pPr>
              <w:numPr>
                <w:ilvl w:val="0"/>
                <w:numId w:val="5"/>
              </w:numPr>
              <w:rPr>
                <w:b/>
                <w:sz w:val="28"/>
                <w:szCs w:val="28"/>
              </w:rPr>
            </w:pPr>
            <w:r>
              <w:rPr>
                <w:rFonts w:hint="eastAsia"/>
                <w:b/>
                <w:sz w:val="28"/>
                <w:szCs w:val="28"/>
              </w:rPr>
              <w:t>校园足球俱乐部相关考核及上级部门的审核</w:t>
            </w:r>
          </w:p>
        </w:tc>
      </w:tr>
      <w:tr w:rsidR="00A52C75" w14:paraId="4ADFE1BC" w14:textId="77777777">
        <w:tc>
          <w:tcPr>
            <w:tcW w:w="1526" w:type="dxa"/>
          </w:tcPr>
          <w:p w14:paraId="0E976E1D" w14:textId="77777777" w:rsidR="00A52C75" w:rsidRDefault="00AF5708">
            <w:pPr>
              <w:jc w:val="center"/>
              <w:rPr>
                <w:b/>
                <w:sz w:val="28"/>
                <w:szCs w:val="28"/>
              </w:rPr>
            </w:pPr>
            <w:r>
              <w:rPr>
                <w:rFonts w:hint="eastAsia"/>
                <w:b/>
                <w:sz w:val="28"/>
                <w:szCs w:val="28"/>
              </w:rPr>
              <w:t>单位评审意见</w:t>
            </w:r>
          </w:p>
        </w:tc>
        <w:tc>
          <w:tcPr>
            <w:tcW w:w="6996" w:type="dxa"/>
            <w:gridSpan w:val="5"/>
          </w:tcPr>
          <w:p w14:paraId="62680049" w14:textId="77777777" w:rsidR="00A52C75" w:rsidRDefault="00A52C75">
            <w:pPr>
              <w:jc w:val="center"/>
              <w:rPr>
                <w:b/>
                <w:sz w:val="28"/>
                <w:szCs w:val="28"/>
              </w:rPr>
            </w:pPr>
          </w:p>
        </w:tc>
      </w:tr>
      <w:tr w:rsidR="00A52C75" w14:paraId="4179CEA9" w14:textId="77777777">
        <w:tc>
          <w:tcPr>
            <w:tcW w:w="1526" w:type="dxa"/>
          </w:tcPr>
          <w:p w14:paraId="09E3D4BF" w14:textId="77777777" w:rsidR="00A52C75" w:rsidRDefault="00AF5708">
            <w:pPr>
              <w:jc w:val="center"/>
              <w:rPr>
                <w:b/>
                <w:sz w:val="28"/>
                <w:szCs w:val="28"/>
              </w:rPr>
            </w:pPr>
            <w:r>
              <w:rPr>
                <w:rFonts w:hint="eastAsia"/>
                <w:b/>
                <w:sz w:val="28"/>
                <w:szCs w:val="28"/>
              </w:rPr>
              <w:t>专家评审</w:t>
            </w:r>
            <w:r>
              <w:rPr>
                <w:rFonts w:hint="eastAsia"/>
                <w:b/>
                <w:sz w:val="28"/>
                <w:szCs w:val="28"/>
              </w:rPr>
              <w:lastRenderedPageBreak/>
              <w:t>意见</w:t>
            </w:r>
          </w:p>
        </w:tc>
        <w:tc>
          <w:tcPr>
            <w:tcW w:w="6996" w:type="dxa"/>
            <w:gridSpan w:val="5"/>
          </w:tcPr>
          <w:p w14:paraId="04656900" w14:textId="77777777" w:rsidR="00A52C75" w:rsidRDefault="00A52C75">
            <w:pPr>
              <w:jc w:val="center"/>
              <w:rPr>
                <w:b/>
                <w:sz w:val="28"/>
                <w:szCs w:val="28"/>
              </w:rPr>
            </w:pPr>
          </w:p>
        </w:tc>
      </w:tr>
      <w:tr w:rsidR="00A52C75" w14:paraId="63478CFC" w14:textId="77777777">
        <w:tc>
          <w:tcPr>
            <w:tcW w:w="1526" w:type="dxa"/>
          </w:tcPr>
          <w:p w14:paraId="78FA02EE" w14:textId="77777777" w:rsidR="00A52C75" w:rsidRDefault="00A52C75">
            <w:pPr>
              <w:jc w:val="center"/>
              <w:rPr>
                <w:b/>
                <w:sz w:val="28"/>
                <w:szCs w:val="28"/>
              </w:rPr>
            </w:pPr>
          </w:p>
          <w:p w14:paraId="2A4F66FD" w14:textId="77777777" w:rsidR="00A52C75" w:rsidRDefault="00AF5708">
            <w:pPr>
              <w:jc w:val="center"/>
              <w:rPr>
                <w:b/>
                <w:sz w:val="28"/>
                <w:szCs w:val="28"/>
              </w:rPr>
            </w:pPr>
            <w:r>
              <w:rPr>
                <w:rFonts w:hint="eastAsia"/>
                <w:b/>
                <w:sz w:val="28"/>
                <w:szCs w:val="28"/>
              </w:rPr>
              <w:t>教师发展中心评审意见</w:t>
            </w:r>
          </w:p>
        </w:tc>
        <w:tc>
          <w:tcPr>
            <w:tcW w:w="6996" w:type="dxa"/>
            <w:gridSpan w:val="5"/>
          </w:tcPr>
          <w:p w14:paraId="432EBB92" w14:textId="77777777" w:rsidR="00A52C75" w:rsidRDefault="00A52C75">
            <w:pPr>
              <w:jc w:val="center"/>
              <w:rPr>
                <w:b/>
                <w:sz w:val="28"/>
                <w:szCs w:val="28"/>
              </w:rPr>
            </w:pPr>
          </w:p>
          <w:p w14:paraId="72DEAAB3" w14:textId="77777777" w:rsidR="00A52C75" w:rsidRDefault="00A52C75">
            <w:pPr>
              <w:jc w:val="center"/>
              <w:rPr>
                <w:b/>
                <w:sz w:val="28"/>
                <w:szCs w:val="28"/>
              </w:rPr>
            </w:pPr>
          </w:p>
        </w:tc>
      </w:tr>
    </w:tbl>
    <w:p w14:paraId="4AF89868" w14:textId="77777777" w:rsidR="00A52C75" w:rsidRDefault="00A52C75">
      <w:pPr>
        <w:jc w:val="center"/>
        <w:rPr>
          <w:b/>
          <w:sz w:val="28"/>
          <w:szCs w:val="28"/>
        </w:rPr>
      </w:pPr>
    </w:p>
    <w:p w14:paraId="3DFBA719" w14:textId="77777777" w:rsidR="00A52C75" w:rsidRDefault="00A52C75"/>
    <w:sectPr w:rsidR="00A52C75" w:rsidSect="00A52C7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CB682" w14:textId="77777777" w:rsidR="006867F2" w:rsidRDefault="006867F2" w:rsidP="00195676">
      <w:r>
        <w:separator/>
      </w:r>
    </w:p>
  </w:endnote>
  <w:endnote w:type="continuationSeparator" w:id="0">
    <w:p w14:paraId="1E1F3DDA" w14:textId="77777777" w:rsidR="006867F2" w:rsidRDefault="006867F2" w:rsidP="00195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51F05" w14:textId="77777777" w:rsidR="006867F2" w:rsidRDefault="006867F2" w:rsidP="00195676">
      <w:r>
        <w:separator/>
      </w:r>
    </w:p>
  </w:footnote>
  <w:footnote w:type="continuationSeparator" w:id="0">
    <w:p w14:paraId="1D560AB9" w14:textId="77777777" w:rsidR="006867F2" w:rsidRDefault="006867F2" w:rsidP="001956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2B0496"/>
    <w:multiLevelType w:val="singleLevel"/>
    <w:tmpl w:val="912B0496"/>
    <w:lvl w:ilvl="0">
      <w:start w:val="1"/>
      <w:numFmt w:val="decimal"/>
      <w:suff w:val="nothing"/>
      <w:lvlText w:val="（%1）"/>
      <w:lvlJc w:val="left"/>
    </w:lvl>
  </w:abstractNum>
  <w:abstractNum w:abstractNumId="1" w15:restartNumberingAfterBreak="0">
    <w:nsid w:val="FEEA09B7"/>
    <w:multiLevelType w:val="singleLevel"/>
    <w:tmpl w:val="FEEA09B7"/>
    <w:lvl w:ilvl="0">
      <w:start w:val="1"/>
      <w:numFmt w:val="decimal"/>
      <w:suff w:val="nothing"/>
      <w:lvlText w:val="%1、"/>
      <w:lvlJc w:val="left"/>
    </w:lvl>
  </w:abstractNum>
  <w:abstractNum w:abstractNumId="2" w15:restartNumberingAfterBreak="0">
    <w:nsid w:val="3AC0E152"/>
    <w:multiLevelType w:val="singleLevel"/>
    <w:tmpl w:val="3AC0E152"/>
    <w:lvl w:ilvl="0">
      <w:start w:val="1"/>
      <w:numFmt w:val="decimal"/>
      <w:suff w:val="nothing"/>
      <w:lvlText w:val="%1、"/>
      <w:lvlJc w:val="left"/>
    </w:lvl>
  </w:abstractNum>
  <w:abstractNum w:abstractNumId="3" w15:restartNumberingAfterBreak="0">
    <w:nsid w:val="409C8551"/>
    <w:multiLevelType w:val="singleLevel"/>
    <w:tmpl w:val="409C8551"/>
    <w:lvl w:ilvl="0">
      <w:start w:val="1"/>
      <w:numFmt w:val="decimal"/>
      <w:suff w:val="nothing"/>
      <w:lvlText w:val="%1、"/>
      <w:lvlJc w:val="left"/>
    </w:lvl>
  </w:abstractNum>
  <w:abstractNum w:abstractNumId="4" w15:restartNumberingAfterBreak="0">
    <w:nsid w:val="427FD555"/>
    <w:multiLevelType w:val="singleLevel"/>
    <w:tmpl w:val="427FD555"/>
    <w:lvl w:ilvl="0">
      <w:start w:val="1"/>
      <w:numFmt w:val="decimal"/>
      <w:suff w:val="nothing"/>
      <w:lvlText w:val="（%1）"/>
      <w:lvlJc w:val="left"/>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65B077E"/>
    <w:rsid w:val="00195676"/>
    <w:rsid w:val="001F7D4F"/>
    <w:rsid w:val="002266AF"/>
    <w:rsid w:val="0047676F"/>
    <w:rsid w:val="004D3960"/>
    <w:rsid w:val="004E24BF"/>
    <w:rsid w:val="005B64E0"/>
    <w:rsid w:val="006867F2"/>
    <w:rsid w:val="006B35EF"/>
    <w:rsid w:val="006F260A"/>
    <w:rsid w:val="007354C7"/>
    <w:rsid w:val="008E7AE2"/>
    <w:rsid w:val="00A52C75"/>
    <w:rsid w:val="00AF5708"/>
    <w:rsid w:val="01BE0DE5"/>
    <w:rsid w:val="02C43D92"/>
    <w:rsid w:val="08EF4F73"/>
    <w:rsid w:val="11477C2B"/>
    <w:rsid w:val="11C803E3"/>
    <w:rsid w:val="13D420C0"/>
    <w:rsid w:val="17EE0DD8"/>
    <w:rsid w:val="2379587B"/>
    <w:rsid w:val="3094104A"/>
    <w:rsid w:val="365B077E"/>
    <w:rsid w:val="45363EAB"/>
    <w:rsid w:val="4C9D70E1"/>
    <w:rsid w:val="553A4A17"/>
    <w:rsid w:val="5C9D01A6"/>
    <w:rsid w:val="7C116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5EF84"/>
  <w15:docId w15:val="{9E61E882-DBA8-4CF8-87C1-5017B63D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2C75"/>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A52C75"/>
    <w:pPr>
      <w:spacing w:beforeAutospacing="1" w:afterAutospacing="1"/>
      <w:jc w:val="left"/>
    </w:pPr>
    <w:rPr>
      <w:kern w:val="0"/>
      <w:sz w:val="24"/>
    </w:rPr>
  </w:style>
  <w:style w:type="table" w:styleId="a4">
    <w:name w:val="Table Grid"/>
    <w:basedOn w:val="a1"/>
    <w:uiPriority w:val="59"/>
    <w:qFormat/>
    <w:rsid w:val="00A52C7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FollowedHyperlink"/>
    <w:basedOn w:val="a0"/>
    <w:qFormat/>
    <w:rsid w:val="00A52C75"/>
    <w:rPr>
      <w:color w:val="505050"/>
      <w:u w:val="none"/>
    </w:rPr>
  </w:style>
  <w:style w:type="character" w:styleId="a6">
    <w:name w:val="Hyperlink"/>
    <w:basedOn w:val="a0"/>
    <w:qFormat/>
    <w:rsid w:val="00A52C75"/>
    <w:rPr>
      <w:color w:val="505050"/>
      <w:u w:val="none"/>
    </w:rPr>
  </w:style>
  <w:style w:type="paragraph" w:styleId="a7">
    <w:name w:val="header"/>
    <w:basedOn w:val="a"/>
    <w:link w:val="a8"/>
    <w:rsid w:val="0019567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rsid w:val="00195676"/>
    <w:rPr>
      <w:kern w:val="2"/>
      <w:sz w:val="18"/>
      <w:szCs w:val="18"/>
    </w:rPr>
  </w:style>
  <w:style w:type="paragraph" w:styleId="a9">
    <w:name w:val="footer"/>
    <w:basedOn w:val="a"/>
    <w:link w:val="aa"/>
    <w:rsid w:val="00195676"/>
    <w:pPr>
      <w:tabs>
        <w:tab w:val="center" w:pos="4153"/>
        <w:tab w:val="right" w:pos="8306"/>
      </w:tabs>
      <w:snapToGrid w:val="0"/>
      <w:jc w:val="left"/>
    </w:pPr>
    <w:rPr>
      <w:sz w:val="18"/>
      <w:szCs w:val="18"/>
    </w:rPr>
  </w:style>
  <w:style w:type="character" w:customStyle="1" w:styleId="aa">
    <w:name w:val="页脚 字符"/>
    <w:basedOn w:val="a0"/>
    <w:link w:val="a9"/>
    <w:rsid w:val="0019567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258</Words>
  <Characters>1476</Characters>
  <Application>Microsoft Office Word</Application>
  <DocSecurity>0</DocSecurity>
  <Lines>12</Lines>
  <Paragraphs>3</Paragraphs>
  <ScaleCrop>false</ScaleCrop>
  <Company>Microsoft</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胡斌</dc:creator>
  <cp:lastModifiedBy>管丽莉</cp:lastModifiedBy>
  <cp:revision>4</cp:revision>
  <dcterms:created xsi:type="dcterms:W3CDTF">2019-10-30T02:36:00Z</dcterms:created>
  <dcterms:modified xsi:type="dcterms:W3CDTF">2020-12-23T00:48:00Z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